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4DBE" w14:textId="77777777" w:rsidR="009C4E45" w:rsidRDefault="009C4E45" w:rsidP="009C4E45">
      <w:pPr>
        <w:pStyle w:val="Titre1"/>
        <w:rPr>
          <w:lang w:val="fr-CA"/>
        </w:rPr>
      </w:pPr>
      <w:r>
        <w:rPr>
          <w:lang w:val="fr-CA"/>
        </w:rPr>
        <w:t>Résumé d</w:t>
      </w:r>
      <w:r w:rsidR="00AE581A">
        <w:rPr>
          <w:lang w:val="fr-CA"/>
        </w:rPr>
        <w:t>’un</w:t>
      </w:r>
      <w:r>
        <w:rPr>
          <w:lang w:val="fr-CA"/>
        </w:rPr>
        <w:t xml:space="preserve"> cas d’étude</w:t>
      </w:r>
    </w:p>
    <w:p w14:paraId="6CC5256C" w14:textId="1A487941" w:rsidR="00D1490E" w:rsidRPr="006C3478" w:rsidRDefault="00A87FD8" w:rsidP="009C4E4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fr-CA"/>
        </w:rPr>
        <w:t>Ce qui suit est une traduction, un peu modifiée</w:t>
      </w:r>
      <w:r w:rsidR="009C4E45" w:rsidRPr="00F04B31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>d’un document dans</w:t>
      </w:r>
      <w:r w:rsidR="009C4E45" w:rsidRPr="00F04B31">
        <w:rPr>
          <w:sz w:val="24"/>
          <w:szCs w:val="24"/>
          <w:lang w:val="fr-CA"/>
        </w:rPr>
        <w:t xml:space="preserve"> </w:t>
      </w:r>
      <w:r w:rsidR="00871437">
        <w:rPr>
          <w:sz w:val="24"/>
          <w:szCs w:val="24"/>
          <w:lang w:val="fr-CA"/>
        </w:rPr>
        <w:t>« </w:t>
      </w:r>
      <w:r w:rsidR="009C4E45" w:rsidRPr="00F04B31">
        <w:rPr>
          <w:sz w:val="24"/>
          <w:szCs w:val="24"/>
          <w:lang w:val="fr-CA"/>
        </w:rPr>
        <w:t>Forensic Examination of Digital Evidence: A Guide for Law Enforcement.</w:t>
      </w:r>
      <w:r w:rsidR="00871437">
        <w:rPr>
          <w:sz w:val="24"/>
          <w:szCs w:val="24"/>
          <w:lang w:val="fr-CA"/>
        </w:rPr>
        <w:t> »</w:t>
      </w:r>
      <w:r w:rsidR="009C4E45" w:rsidRPr="00F04B31">
        <w:rPr>
          <w:sz w:val="24"/>
          <w:szCs w:val="24"/>
          <w:lang w:val="fr-CA"/>
        </w:rPr>
        <w:t xml:space="preserve"> </w:t>
      </w:r>
      <w:r w:rsidR="009C4E45" w:rsidRPr="006C3478">
        <w:rPr>
          <w:sz w:val="24"/>
          <w:szCs w:val="24"/>
          <w:lang w:val="en-US"/>
        </w:rPr>
        <w:t xml:space="preserve">US Dept. </w:t>
      </w:r>
      <w:r w:rsidR="0046772F" w:rsidRPr="006C3478">
        <w:rPr>
          <w:sz w:val="24"/>
          <w:szCs w:val="24"/>
          <w:lang w:val="en-US"/>
        </w:rPr>
        <w:t xml:space="preserve">of </w:t>
      </w:r>
      <w:r w:rsidR="009C4E45" w:rsidRPr="006C3478">
        <w:rPr>
          <w:sz w:val="24"/>
          <w:szCs w:val="24"/>
          <w:lang w:val="en-US"/>
        </w:rPr>
        <w:t>Justice, 200</w:t>
      </w:r>
      <w:r w:rsidR="008E032A" w:rsidRPr="006C3478">
        <w:rPr>
          <w:sz w:val="24"/>
          <w:szCs w:val="24"/>
          <w:lang w:val="en-US"/>
        </w:rPr>
        <w:t>4</w:t>
      </w:r>
    </w:p>
    <w:p w14:paraId="6239914D" w14:textId="749DB79D" w:rsidR="009C4E45" w:rsidRDefault="00000000" w:rsidP="009C4E45">
      <w:pPr>
        <w:spacing w:after="0"/>
        <w:rPr>
          <w:rFonts w:ascii="Arial" w:hAnsi="Arial" w:cs="Arial"/>
          <w:color w:val="006621"/>
          <w:sz w:val="24"/>
          <w:szCs w:val="24"/>
          <w:shd w:val="clear" w:color="auto" w:fill="FFFFFF"/>
          <w:lang w:val="en-US"/>
        </w:rPr>
      </w:pPr>
      <w:hyperlink r:id="rId5" w:history="1">
        <w:r w:rsidR="00A87FD8" w:rsidRPr="000B2E99">
          <w:rPr>
            <w:rStyle w:val="Lienhypertexte"/>
            <w:rFonts w:ascii="Arial" w:hAnsi="Arial" w:cs="Arial"/>
            <w:sz w:val="24"/>
            <w:szCs w:val="24"/>
            <w:shd w:val="clear" w:color="auto" w:fill="FFFFFF"/>
            <w:lang w:val="en-US"/>
          </w:rPr>
          <w:t>https://www.ncjrs.gov/pdffiles1/nij/199408.pdf</w:t>
        </w:r>
      </w:hyperlink>
    </w:p>
    <w:p w14:paraId="0FAE053C" w14:textId="0261AD95" w:rsidR="00A87FD8" w:rsidRPr="00A87FD8" w:rsidRDefault="00A87FD8" w:rsidP="009C4E45">
      <w:pPr>
        <w:spacing w:after="0"/>
        <w:rPr>
          <w:sz w:val="24"/>
          <w:szCs w:val="24"/>
          <w:lang w:val="fr-CA"/>
        </w:rPr>
      </w:pPr>
      <w:r w:rsidRPr="00A87FD8">
        <w:rPr>
          <w:sz w:val="24"/>
          <w:szCs w:val="24"/>
          <w:lang w:val="fr-CA"/>
        </w:rPr>
        <w:t>Co</w:t>
      </w:r>
      <w:r>
        <w:rPr>
          <w:sz w:val="24"/>
          <w:szCs w:val="24"/>
          <w:lang w:val="fr-CA"/>
        </w:rPr>
        <w:t>n</w:t>
      </w:r>
      <w:r w:rsidRPr="00A87FD8">
        <w:rPr>
          <w:sz w:val="24"/>
          <w:szCs w:val="24"/>
          <w:lang w:val="fr-CA"/>
        </w:rPr>
        <w:t>sulter l’original pour beaucoup plus d’informations.</w:t>
      </w:r>
    </w:p>
    <w:p w14:paraId="5588148F" w14:textId="77777777" w:rsidR="009C4E45" w:rsidRPr="00A87FD8" w:rsidRDefault="009C4E45" w:rsidP="009C4E45">
      <w:pPr>
        <w:spacing w:after="0"/>
        <w:rPr>
          <w:sz w:val="24"/>
          <w:lang w:val="fr-CA"/>
        </w:rPr>
      </w:pPr>
    </w:p>
    <w:p w14:paraId="608986C4" w14:textId="77777777" w:rsidR="00AE581A" w:rsidRPr="00AE581A" w:rsidRDefault="00AE581A" w:rsidP="009C4E45">
      <w:pPr>
        <w:spacing w:after="0"/>
        <w:rPr>
          <w:sz w:val="24"/>
          <w:lang w:val="fr-CA"/>
        </w:rPr>
      </w:pPr>
      <w:r w:rsidRPr="00AE581A">
        <w:rPr>
          <w:sz w:val="24"/>
          <w:lang w:val="fr-CA"/>
        </w:rPr>
        <w:t>(Un vieux cas</w:t>
      </w:r>
      <w:r w:rsidR="00EA7913">
        <w:rPr>
          <w:sz w:val="24"/>
          <w:lang w:val="fr-CA"/>
        </w:rPr>
        <w:t xml:space="preserve"> -1999</w:t>
      </w:r>
      <w:r w:rsidRPr="00AE581A">
        <w:rPr>
          <w:sz w:val="24"/>
          <w:lang w:val="fr-CA"/>
        </w:rPr>
        <w:t xml:space="preserve">, mais </w:t>
      </w:r>
      <w:r w:rsidR="008B4DCD">
        <w:rPr>
          <w:sz w:val="24"/>
          <w:lang w:val="fr-CA"/>
        </w:rPr>
        <w:t xml:space="preserve">intéressant et </w:t>
      </w:r>
      <w:r w:rsidRPr="00AE581A">
        <w:rPr>
          <w:sz w:val="24"/>
          <w:lang w:val="fr-CA"/>
        </w:rPr>
        <w:t xml:space="preserve">utile à </w:t>
      </w:r>
      <w:r w:rsidR="00A65469">
        <w:rPr>
          <w:sz w:val="24"/>
          <w:lang w:val="fr-CA"/>
        </w:rPr>
        <w:t>étudier</w:t>
      </w:r>
      <w:r w:rsidRPr="00AE581A">
        <w:rPr>
          <w:sz w:val="24"/>
          <w:lang w:val="fr-CA"/>
        </w:rPr>
        <w:t xml:space="preserve"> car très bien documenté – </w:t>
      </w:r>
      <w:r w:rsidR="00B62EF4">
        <w:rPr>
          <w:sz w:val="24"/>
          <w:lang w:val="fr-CA"/>
        </w:rPr>
        <w:t xml:space="preserve">malgré les changements technologiques, </w:t>
      </w:r>
      <w:r w:rsidRPr="00AE581A">
        <w:rPr>
          <w:sz w:val="24"/>
          <w:lang w:val="fr-CA"/>
        </w:rPr>
        <w:t xml:space="preserve">les </w:t>
      </w:r>
      <w:r>
        <w:rPr>
          <w:sz w:val="24"/>
          <w:lang w:val="fr-CA"/>
        </w:rPr>
        <w:t>principes et</w:t>
      </w:r>
      <w:r w:rsidR="00B62EF4">
        <w:rPr>
          <w:sz w:val="24"/>
          <w:lang w:val="fr-CA"/>
        </w:rPr>
        <w:t xml:space="preserve"> les</w:t>
      </w:r>
      <w:r>
        <w:rPr>
          <w:sz w:val="24"/>
          <w:lang w:val="fr-CA"/>
        </w:rPr>
        <w:t xml:space="preserve"> </w:t>
      </w:r>
      <w:r w:rsidR="008B4DCD">
        <w:rPr>
          <w:sz w:val="24"/>
          <w:lang w:val="fr-CA"/>
        </w:rPr>
        <w:t>idées</w:t>
      </w:r>
      <w:r w:rsidRPr="00AE581A">
        <w:rPr>
          <w:sz w:val="24"/>
          <w:lang w:val="fr-CA"/>
        </w:rPr>
        <w:t xml:space="preserve"> </w:t>
      </w:r>
      <w:r w:rsidR="008B4DCD">
        <w:rPr>
          <w:sz w:val="24"/>
          <w:lang w:val="fr-CA"/>
        </w:rPr>
        <w:t xml:space="preserve">de base </w:t>
      </w:r>
      <w:r w:rsidRPr="00AE581A">
        <w:rPr>
          <w:sz w:val="24"/>
          <w:lang w:val="fr-CA"/>
        </w:rPr>
        <w:t>restent les mêmes)</w:t>
      </w:r>
    </w:p>
    <w:p w14:paraId="1703FEB9" w14:textId="77777777" w:rsidR="00AE581A" w:rsidRPr="00AE581A" w:rsidRDefault="00AE581A" w:rsidP="001C7CBC">
      <w:pPr>
        <w:spacing w:after="0"/>
        <w:rPr>
          <w:sz w:val="24"/>
          <w:lang w:val="fr-CA"/>
        </w:rPr>
      </w:pPr>
    </w:p>
    <w:p w14:paraId="0F4FB9CE" w14:textId="798D7A2F" w:rsidR="00596C29" w:rsidRPr="00AE581A" w:rsidRDefault="00320089" w:rsidP="001C7CBC">
      <w:pPr>
        <w:spacing w:after="0"/>
        <w:rPr>
          <w:sz w:val="24"/>
          <w:lang w:val="fr-CA"/>
        </w:rPr>
      </w:pPr>
      <w:r>
        <w:rPr>
          <w:b/>
          <w:sz w:val="24"/>
          <w:lang w:val="fr-CA"/>
        </w:rPr>
        <w:t>Historique</w:t>
      </w:r>
      <w:r w:rsidR="00BD451D">
        <w:rPr>
          <w:sz w:val="24"/>
          <w:lang w:val="fr-CA"/>
        </w:rPr>
        <w:t xml:space="preserve">. </w:t>
      </w:r>
      <w:r w:rsidR="00596C29" w:rsidRPr="00AE581A">
        <w:rPr>
          <w:sz w:val="24"/>
          <w:lang w:val="fr-CA"/>
        </w:rPr>
        <w:t xml:space="preserve">Un citoyen concerné a contacté </w:t>
      </w:r>
      <w:r w:rsidR="008445A5" w:rsidRPr="00AE581A">
        <w:rPr>
          <w:sz w:val="24"/>
          <w:lang w:val="fr-CA"/>
        </w:rPr>
        <w:t xml:space="preserve">la </w:t>
      </w:r>
      <w:r w:rsidR="00596C29" w:rsidRPr="00AE581A">
        <w:rPr>
          <w:sz w:val="24"/>
          <w:lang w:val="fr-CA"/>
        </w:rPr>
        <w:t xml:space="preserve">police au sujet </w:t>
      </w:r>
      <w:r w:rsidR="008445A5" w:rsidRPr="00AE581A">
        <w:rPr>
          <w:sz w:val="24"/>
          <w:lang w:val="fr-CA"/>
        </w:rPr>
        <w:t xml:space="preserve">de </w:t>
      </w:r>
      <w:r w:rsidR="00596C29" w:rsidRPr="00AE581A">
        <w:rPr>
          <w:sz w:val="24"/>
          <w:lang w:val="fr-CA"/>
        </w:rPr>
        <w:t xml:space="preserve">biens </w:t>
      </w:r>
      <w:r w:rsidR="008445A5" w:rsidRPr="00AE581A">
        <w:rPr>
          <w:sz w:val="24"/>
          <w:lang w:val="fr-CA"/>
        </w:rPr>
        <w:t xml:space="preserve">possiblement </w:t>
      </w:r>
      <w:r w:rsidR="00596C29" w:rsidRPr="00AE581A">
        <w:rPr>
          <w:sz w:val="24"/>
          <w:lang w:val="fr-CA"/>
        </w:rPr>
        <w:t>volés.</w:t>
      </w:r>
    </w:p>
    <w:p w14:paraId="0097C8F7" w14:textId="416A1DC5" w:rsidR="00A87BEC" w:rsidRPr="00AE581A" w:rsidRDefault="00EA76F1" w:rsidP="00A87BEC">
      <w:pPr>
        <w:spacing w:after="0"/>
        <w:rPr>
          <w:sz w:val="24"/>
          <w:lang w:val="fr-CA"/>
        </w:rPr>
      </w:pPr>
      <w:r>
        <w:rPr>
          <w:sz w:val="24"/>
          <w:lang w:val="fr-CA"/>
        </w:rPr>
        <w:t xml:space="preserve">Il avait trouvé une annonce de vente moto </w:t>
      </w:r>
      <w:r w:rsidR="00AB6BB2">
        <w:rPr>
          <w:sz w:val="24"/>
          <w:lang w:val="fr-CA"/>
        </w:rPr>
        <w:t>qui l’intéressait</w:t>
      </w:r>
      <w:r w:rsidR="00596C29" w:rsidRPr="00AE581A">
        <w:rPr>
          <w:sz w:val="24"/>
          <w:lang w:val="fr-CA"/>
        </w:rPr>
        <w:t xml:space="preserve">. Cette annonce </w:t>
      </w:r>
      <w:r w:rsidR="009C4E45" w:rsidRPr="00AE581A">
        <w:rPr>
          <w:sz w:val="24"/>
          <w:lang w:val="fr-CA"/>
        </w:rPr>
        <w:t>proposait</w:t>
      </w:r>
      <w:r w:rsidR="00596C29" w:rsidRPr="00AE581A">
        <w:rPr>
          <w:sz w:val="24"/>
          <w:lang w:val="fr-CA"/>
        </w:rPr>
        <w:t xml:space="preserve"> un Honda</w:t>
      </w:r>
      <w:r w:rsidR="008445A5" w:rsidRPr="00AE581A">
        <w:rPr>
          <w:sz w:val="24"/>
          <w:lang w:val="fr-CA"/>
        </w:rPr>
        <w:t xml:space="preserve"> </w:t>
      </w:r>
      <w:r w:rsidR="00596C29" w:rsidRPr="00AE581A">
        <w:rPr>
          <w:sz w:val="24"/>
          <w:lang w:val="fr-CA"/>
        </w:rPr>
        <w:t>moto pour un prix bas, donc il a contacté le vendeur. Après avoir rencontré le vendeur, il</w:t>
      </w:r>
      <w:r w:rsidR="008445A5" w:rsidRPr="00AE581A">
        <w:rPr>
          <w:sz w:val="24"/>
          <w:lang w:val="fr-CA"/>
        </w:rPr>
        <w:t xml:space="preserve"> </w:t>
      </w:r>
      <w:r w:rsidR="009C4E45" w:rsidRPr="00AE581A">
        <w:rPr>
          <w:sz w:val="24"/>
          <w:lang w:val="fr-CA"/>
        </w:rPr>
        <w:t>a été saisi par le</w:t>
      </w:r>
      <w:r w:rsidR="00596C29" w:rsidRPr="00AE581A">
        <w:rPr>
          <w:sz w:val="24"/>
          <w:lang w:val="fr-CA"/>
        </w:rPr>
        <w:t xml:space="preserve"> suspect que la moto a</w:t>
      </w:r>
      <w:r w:rsidR="008445A5" w:rsidRPr="00AE581A">
        <w:rPr>
          <w:sz w:val="24"/>
          <w:lang w:val="fr-CA"/>
        </w:rPr>
        <w:t>it</w:t>
      </w:r>
      <w:r w:rsidR="00596C29" w:rsidRPr="00AE581A">
        <w:rPr>
          <w:sz w:val="24"/>
          <w:lang w:val="fr-CA"/>
        </w:rPr>
        <w:t xml:space="preserve"> été volée. </w:t>
      </w:r>
      <w:r w:rsidR="006C3478">
        <w:rPr>
          <w:sz w:val="24"/>
          <w:lang w:val="fr-CA"/>
        </w:rPr>
        <w:t xml:space="preserve">Il a contacté la </w:t>
      </w:r>
      <w:r w:rsidR="00596C29" w:rsidRPr="00AE581A">
        <w:rPr>
          <w:sz w:val="24"/>
          <w:lang w:val="fr-CA"/>
        </w:rPr>
        <w:t>police</w:t>
      </w:r>
      <w:r w:rsidR="008445A5" w:rsidRPr="00AE581A">
        <w:rPr>
          <w:sz w:val="24"/>
          <w:lang w:val="fr-CA"/>
        </w:rPr>
        <w:t xml:space="preserve"> </w:t>
      </w:r>
      <w:r w:rsidR="006C3478">
        <w:rPr>
          <w:sz w:val="24"/>
          <w:lang w:val="fr-CA"/>
        </w:rPr>
        <w:t xml:space="preserve">qui </w:t>
      </w:r>
      <w:r w:rsidR="008445A5" w:rsidRPr="00AE581A">
        <w:rPr>
          <w:sz w:val="24"/>
          <w:lang w:val="fr-CA"/>
        </w:rPr>
        <w:t xml:space="preserve">a </w:t>
      </w:r>
      <w:r w:rsidR="00596C29" w:rsidRPr="00AE581A">
        <w:rPr>
          <w:sz w:val="24"/>
          <w:lang w:val="fr-CA"/>
        </w:rPr>
        <w:t xml:space="preserve">alerté l'Unité </w:t>
      </w:r>
      <w:r w:rsidR="008445A5" w:rsidRPr="00AE581A">
        <w:rPr>
          <w:sz w:val="24"/>
          <w:lang w:val="fr-CA"/>
        </w:rPr>
        <w:t>Vol</w:t>
      </w:r>
      <w:r w:rsidR="00596C29" w:rsidRPr="00AE581A">
        <w:rPr>
          <w:sz w:val="24"/>
          <w:lang w:val="fr-CA"/>
        </w:rPr>
        <w:t xml:space="preserve"> Auto. L'unité a mené une opération d'infiltration </w:t>
      </w:r>
      <w:r w:rsidR="0014555D">
        <w:rPr>
          <w:sz w:val="24"/>
          <w:lang w:val="fr-CA"/>
        </w:rPr>
        <w:t xml:space="preserve">(sting operation) </w:t>
      </w:r>
      <w:r w:rsidR="008445A5" w:rsidRPr="00AE581A">
        <w:rPr>
          <w:sz w:val="24"/>
          <w:lang w:val="fr-CA"/>
        </w:rPr>
        <w:t>pour</w:t>
      </w:r>
      <w:r w:rsidR="00596C29" w:rsidRPr="00AE581A">
        <w:rPr>
          <w:sz w:val="24"/>
          <w:lang w:val="fr-CA"/>
        </w:rPr>
        <w:t xml:space="preserve"> acheter</w:t>
      </w:r>
      <w:r w:rsidR="009C4E45" w:rsidRPr="00AE581A">
        <w:rPr>
          <w:sz w:val="24"/>
          <w:lang w:val="fr-CA"/>
        </w:rPr>
        <w:t xml:space="preserve"> </w:t>
      </w:r>
      <w:r w:rsidR="00596C29" w:rsidRPr="00AE581A">
        <w:rPr>
          <w:sz w:val="24"/>
          <w:lang w:val="fr-CA"/>
        </w:rPr>
        <w:t xml:space="preserve">la moto. </w:t>
      </w:r>
      <w:r w:rsidR="009C4E45" w:rsidRPr="00AE581A">
        <w:rPr>
          <w:sz w:val="24"/>
          <w:lang w:val="fr-CA"/>
        </w:rPr>
        <w:t xml:space="preserve">Les </w:t>
      </w:r>
      <w:r w:rsidR="00596C29" w:rsidRPr="00AE581A">
        <w:rPr>
          <w:sz w:val="24"/>
          <w:lang w:val="fr-CA"/>
        </w:rPr>
        <w:t>agents d'infiltration ont rencontré le suspect, qui, après avoir reçu le paiement,</w:t>
      </w:r>
      <w:r w:rsidR="009C4E45" w:rsidRPr="00AE581A">
        <w:rPr>
          <w:sz w:val="24"/>
          <w:lang w:val="fr-CA"/>
        </w:rPr>
        <w:t xml:space="preserve"> </w:t>
      </w:r>
      <w:r w:rsidR="00596C29" w:rsidRPr="00AE581A">
        <w:rPr>
          <w:sz w:val="24"/>
          <w:lang w:val="fr-CA"/>
        </w:rPr>
        <w:t xml:space="preserve">leur a fourni avec le véhicule, </w:t>
      </w:r>
      <w:r w:rsidR="009C4E45" w:rsidRPr="00AE581A">
        <w:rPr>
          <w:sz w:val="24"/>
          <w:lang w:val="fr-CA"/>
        </w:rPr>
        <w:t>le</w:t>
      </w:r>
      <w:r w:rsidR="00596C29" w:rsidRPr="00AE581A">
        <w:rPr>
          <w:sz w:val="24"/>
          <w:lang w:val="fr-CA"/>
        </w:rPr>
        <w:t xml:space="preserve"> titre de véhicule, </w:t>
      </w:r>
      <w:r w:rsidR="009C4E45" w:rsidRPr="00AE581A">
        <w:rPr>
          <w:sz w:val="24"/>
          <w:lang w:val="fr-CA"/>
        </w:rPr>
        <w:t xml:space="preserve">la </w:t>
      </w:r>
      <w:r w:rsidR="00596C29" w:rsidRPr="00AE581A">
        <w:rPr>
          <w:sz w:val="24"/>
          <w:lang w:val="fr-CA"/>
        </w:rPr>
        <w:t xml:space="preserve">carte d'immatriculation et la carte d'assurance. </w:t>
      </w:r>
      <w:r w:rsidR="00AB6BB2" w:rsidRPr="00AE581A">
        <w:rPr>
          <w:sz w:val="24"/>
          <w:lang w:val="fr-CA"/>
        </w:rPr>
        <w:t xml:space="preserve">Bien que les documents fournis par le suspect </w:t>
      </w:r>
      <w:r w:rsidR="006A4DEF">
        <w:rPr>
          <w:sz w:val="24"/>
          <w:lang w:val="fr-CA"/>
        </w:rPr>
        <w:t xml:space="preserve">semblaient être </w:t>
      </w:r>
      <w:r w:rsidR="00EB1756">
        <w:rPr>
          <w:sz w:val="24"/>
          <w:lang w:val="fr-CA"/>
        </w:rPr>
        <w:t>authentiques</w:t>
      </w:r>
      <w:r w:rsidR="00AB6BB2" w:rsidRPr="00AE581A">
        <w:rPr>
          <w:sz w:val="24"/>
          <w:lang w:val="fr-CA"/>
        </w:rPr>
        <w:t xml:space="preserve">, </w:t>
      </w:r>
      <w:r w:rsidR="008C2E6A">
        <w:rPr>
          <w:sz w:val="24"/>
          <w:lang w:val="fr-CA"/>
        </w:rPr>
        <w:t>I</w:t>
      </w:r>
      <w:r w:rsidR="00AB6BB2" w:rsidRPr="00AE581A">
        <w:rPr>
          <w:sz w:val="24"/>
          <w:lang w:val="fr-CA"/>
        </w:rPr>
        <w:t xml:space="preserve">l a été déterminé </w:t>
      </w:r>
      <w:r w:rsidR="007B7FEE">
        <w:rPr>
          <w:sz w:val="24"/>
          <w:lang w:val="fr-CA"/>
        </w:rPr>
        <w:t>qu’ils</w:t>
      </w:r>
      <w:r w:rsidR="008C2E6A">
        <w:rPr>
          <w:sz w:val="24"/>
          <w:lang w:val="fr-CA"/>
        </w:rPr>
        <w:t xml:space="preserve"> étaient des excellentes </w:t>
      </w:r>
      <w:r w:rsidR="00AB6BB2" w:rsidRPr="00AE581A">
        <w:rPr>
          <w:sz w:val="24"/>
          <w:lang w:val="fr-CA"/>
        </w:rPr>
        <w:t>contrefaçons.</w:t>
      </w:r>
      <w:r w:rsidR="00AB6BB2">
        <w:rPr>
          <w:sz w:val="24"/>
          <w:lang w:val="fr-CA"/>
        </w:rPr>
        <w:t xml:space="preserve"> </w:t>
      </w:r>
      <w:r w:rsidR="009C4E45" w:rsidRPr="00AE581A">
        <w:rPr>
          <w:sz w:val="24"/>
          <w:lang w:val="fr-CA"/>
        </w:rPr>
        <w:t xml:space="preserve">Le </w:t>
      </w:r>
      <w:r w:rsidR="00596C29" w:rsidRPr="00AE581A">
        <w:rPr>
          <w:sz w:val="24"/>
          <w:lang w:val="fr-CA"/>
        </w:rPr>
        <w:t>suspect a été arrêté et le véhicule qu'il conduisait a été fouillé.</w:t>
      </w:r>
      <w:r w:rsidR="009C4E45" w:rsidRPr="00AE581A">
        <w:rPr>
          <w:sz w:val="24"/>
          <w:lang w:val="fr-CA"/>
        </w:rPr>
        <w:t xml:space="preserve"> </w:t>
      </w:r>
      <w:r w:rsidR="00596C29" w:rsidRPr="00AE581A">
        <w:rPr>
          <w:sz w:val="24"/>
          <w:lang w:val="fr-CA"/>
        </w:rPr>
        <w:t xml:space="preserve">Pendant la recherche, un ordinateur portable a été saisi. L'enquêteur de vol d'automobile a contacté </w:t>
      </w:r>
      <w:r w:rsidR="009C4E45" w:rsidRPr="00AE581A">
        <w:rPr>
          <w:sz w:val="24"/>
          <w:lang w:val="fr-CA"/>
        </w:rPr>
        <w:t xml:space="preserve">le laboratoire de forensique </w:t>
      </w:r>
      <w:r w:rsidR="00A87BEC" w:rsidRPr="00AE581A">
        <w:rPr>
          <w:sz w:val="24"/>
          <w:lang w:val="fr-CA"/>
        </w:rPr>
        <w:t xml:space="preserve">informatique </w:t>
      </w:r>
      <w:r w:rsidR="00596C29" w:rsidRPr="00AE581A">
        <w:rPr>
          <w:sz w:val="24"/>
          <w:lang w:val="fr-CA"/>
        </w:rPr>
        <w:t>pour examiner l'ordinateur saisi. L'enquêteur a obtenu un mandat de perquisition</w:t>
      </w:r>
      <w:r w:rsidR="00A87BEC" w:rsidRPr="00AE581A">
        <w:rPr>
          <w:sz w:val="24"/>
          <w:lang w:val="fr-CA"/>
        </w:rPr>
        <w:t xml:space="preserve"> </w:t>
      </w:r>
      <w:r w:rsidR="00596C29" w:rsidRPr="00AE581A">
        <w:rPr>
          <w:sz w:val="24"/>
          <w:lang w:val="fr-CA"/>
        </w:rPr>
        <w:t xml:space="preserve">pour analyser l'ordinateur et </w:t>
      </w:r>
      <w:r w:rsidR="00A87BEC" w:rsidRPr="00AE581A">
        <w:rPr>
          <w:sz w:val="24"/>
          <w:lang w:val="fr-CA"/>
        </w:rPr>
        <w:t>rechercher</w:t>
      </w:r>
      <w:r w:rsidR="00596C29" w:rsidRPr="00AE581A">
        <w:rPr>
          <w:sz w:val="24"/>
          <w:lang w:val="fr-CA"/>
        </w:rPr>
        <w:t xml:space="preserve"> </w:t>
      </w:r>
      <w:r w:rsidR="00A87BEC" w:rsidRPr="00AE581A">
        <w:rPr>
          <w:sz w:val="24"/>
          <w:lang w:val="fr-CA"/>
        </w:rPr>
        <w:t>les</w:t>
      </w:r>
      <w:r w:rsidR="00596C29" w:rsidRPr="00AE581A">
        <w:rPr>
          <w:sz w:val="24"/>
          <w:lang w:val="fr-CA"/>
        </w:rPr>
        <w:t xml:space="preserve"> matériaux utilisés dans </w:t>
      </w:r>
      <w:r w:rsidR="00A35E75">
        <w:rPr>
          <w:sz w:val="24"/>
          <w:lang w:val="fr-CA"/>
        </w:rPr>
        <w:t xml:space="preserve">les </w:t>
      </w:r>
      <w:r w:rsidR="00AB6BB2">
        <w:rPr>
          <w:sz w:val="24"/>
          <w:lang w:val="fr-CA"/>
        </w:rPr>
        <w:t>contrefaçon</w:t>
      </w:r>
      <w:r w:rsidR="008C2E6A">
        <w:rPr>
          <w:sz w:val="24"/>
          <w:lang w:val="fr-CA"/>
        </w:rPr>
        <w:t>s</w:t>
      </w:r>
      <w:r w:rsidR="00A87BEC" w:rsidRPr="00AE581A">
        <w:rPr>
          <w:sz w:val="24"/>
          <w:lang w:val="fr-CA"/>
        </w:rPr>
        <w:t xml:space="preserve"> </w:t>
      </w:r>
      <w:r w:rsidR="00A35E75">
        <w:rPr>
          <w:sz w:val="24"/>
          <w:lang w:val="fr-CA"/>
        </w:rPr>
        <w:t>ainsi que</w:t>
      </w:r>
      <w:r w:rsidR="00596C29" w:rsidRPr="00AE581A">
        <w:rPr>
          <w:sz w:val="24"/>
          <w:lang w:val="fr-CA"/>
        </w:rPr>
        <w:t xml:space="preserve"> d'autres éléments de preuve en rapport avec les accusations de vol de voitures. </w:t>
      </w:r>
    </w:p>
    <w:p w14:paraId="5A0556E3" w14:textId="77777777" w:rsidR="00596C29" w:rsidRPr="00AE581A" w:rsidRDefault="00596C29" w:rsidP="001C7CBC">
      <w:pPr>
        <w:spacing w:after="0"/>
        <w:rPr>
          <w:sz w:val="24"/>
          <w:lang w:val="fr-CA"/>
        </w:rPr>
      </w:pPr>
    </w:p>
    <w:p w14:paraId="19E33449" w14:textId="77777777" w:rsidR="00596C29" w:rsidRPr="00AE581A" w:rsidRDefault="00596C29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Objectif:</w:t>
      </w:r>
      <w:r w:rsidRPr="00AE581A">
        <w:rPr>
          <w:sz w:val="24"/>
          <w:lang w:val="fr-CA"/>
        </w:rPr>
        <w:t xml:space="preserve"> Déterminer si le suspect a utilisé l'ordinateur portable comme un instrument </w:t>
      </w:r>
      <w:r w:rsidR="00A87BEC" w:rsidRPr="00AE581A">
        <w:rPr>
          <w:sz w:val="24"/>
          <w:lang w:val="fr-CA"/>
        </w:rPr>
        <w:t>dans les</w:t>
      </w:r>
      <w:r w:rsidR="00E931D9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>crime</w:t>
      </w:r>
      <w:r w:rsidR="00A87BEC" w:rsidRPr="00AE581A">
        <w:rPr>
          <w:sz w:val="24"/>
          <w:lang w:val="fr-CA"/>
        </w:rPr>
        <w:t>s</w:t>
      </w:r>
      <w:r w:rsidRPr="00AE581A">
        <w:rPr>
          <w:sz w:val="24"/>
          <w:lang w:val="fr-CA"/>
        </w:rPr>
        <w:t xml:space="preserve"> de</w:t>
      </w:r>
      <w:r w:rsidR="00A87BEC" w:rsidRPr="00AE581A">
        <w:rPr>
          <w:sz w:val="24"/>
          <w:lang w:val="fr-CA"/>
        </w:rPr>
        <w:t> :</w:t>
      </w:r>
      <w:r w:rsidRPr="00AE581A">
        <w:rPr>
          <w:sz w:val="24"/>
          <w:lang w:val="fr-CA"/>
        </w:rPr>
        <w:t xml:space="preserve"> vol d'automobiles, fraude, </w:t>
      </w:r>
      <w:r w:rsidR="00A87BEC" w:rsidRPr="00AE581A">
        <w:rPr>
          <w:sz w:val="24"/>
          <w:lang w:val="fr-CA"/>
        </w:rPr>
        <w:t>c</w:t>
      </w:r>
      <w:r w:rsidRPr="00AE581A">
        <w:rPr>
          <w:sz w:val="24"/>
          <w:lang w:val="fr-CA"/>
        </w:rPr>
        <w:t xml:space="preserve">ontrefaçon, </w:t>
      </w:r>
      <w:r w:rsidR="00A87BEC" w:rsidRPr="00AE581A">
        <w:rPr>
          <w:sz w:val="24"/>
          <w:lang w:val="fr-CA"/>
        </w:rPr>
        <w:t xml:space="preserve">utilisation de faux documents, </w:t>
      </w:r>
      <w:r w:rsidRPr="00AE581A">
        <w:rPr>
          <w:sz w:val="24"/>
          <w:lang w:val="fr-CA"/>
        </w:rPr>
        <w:t>possession de</w:t>
      </w:r>
      <w:r w:rsidR="00E931D9" w:rsidRPr="00AE581A">
        <w:rPr>
          <w:sz w:val="24"/>
          <w:lang w:val="fr-CA"/>
        </w:rPr>
        <w:t xml:space="preserve"> </w:t>
      </w:r>
      <w:r w:rsidR="00A87BEC" w:rsidRPr="00AE581A">
        <w:rPr>
          <w:sz w:val="24"/>
          <w:lang w:val="fr-CA"/>
        </w:rPr>
        <w:t>t</w:t>
      </w:r>
      <w:r w:rsidRPr="00AE581A">
        <w:rPr>
          <w:sz w:val="24"/>
          <w:lang w:val="fr-CA"/>
        </w:rPr>
        <w:t xml:space="preserve">itres </w:t>
      </w:r>
      <w:r w:rsidR="00A87BEC" w:rsidRPr="00AE581A">
        <w:rPr>
          <w:sz w:val="24"/>
          <w:lang w:val="fr-CA"/>
        </w:rPr>
        <w:t>contrefaits</w:t>
      </w:r>
      <w:r w:rsidRPr="00AE581A">
        <w:rPr>
          <w:sz w:val="24"/>
          <w:lang w:val="fr-CA"/>
        </w:rPr>
        <w:t xml:space="preserve"> de véhicules </w:t>
      </w:r>
      <w:r w:rsidR="00A87BEC" w:rsidRPr="00AE581A">
        <w:rPr>
          <w:sz w:val="24"/>
          <w:lang w:val="fr-CA"/>
        </w:rPr>
        <w:t>ou</w:t>
      </w:r>
      <w:r w:rsidRPr="00AE581A">
        <w:rPr>
          <w:sz w:val="24"/>
          <w:lang w:val="fr-CA"/>
        </w:rPr>
        <w:t xml:space="preserve"> </w:t>
      </w:r>
      <w:r w:rsidR="00A87BEC" w:rsidRPr="00AE581A">
        <w:rPr>
          <w:sz w:val="24"/>
          <w:lang w:val="fr-CA"/>
        </w:rPr>
        <w:t>pour le</w:t>
      </w:r>
      <w:r w:rsidRPr="00AE581A">
        <w:rPr>
          <w:sz w:val="24"/>
          <w:lang w:val="fr-CA"/>
        </w:rPr>
        <w:t xml:space="preserve"> </w:t>
      </w:r>
      <w:r w:rsidR="00A87BEC" w:rsidRPr="00AE581A">
        <w:rPr>
          <w:sz w:val="24"/>
          <w:lang w:val="fr-CA"/>
        </w:rPr>
        <w:t xml:space="preserve">stockage </w:t>
      </w:r>
      <w:r w:rsidRPr="00AE581A">
        <w:rPr>
          <w:sz w:val="24"/>
          <w:lang w:val="fr-CA"/>
        </w:rPr>
        <w:t>de données relatives à ces crimes.</w:t>
      </w:r>
    </w:p>
    <w:p w14:paraId="3C599017" w14:textId="77777777" w:rsidR="00A87BEC" w:rsidRPr="00AE581A" w:rsidRDefault="00A87BEC" w:rsidP="001C7CBC">
      <w:pPr>
        <w:spacing w:after="0"/>
        <w:rPr>
          <w:sz w:val="24"/>
          <w:lang w:val="fr-CA"/>
        </w:rPr>
      </w:pPr>
    </w:p>
    <w:p w14:paraId="52F98557" w14:textId="77777777" w:rsidR="00596C29" w:rsidRPr="00AE581A" w:rsidRDefault="00596C29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Type d'ordinateur:</w:t>
      </w:r>
      <w:r w:rsidRPr="00AE581A">
        <w:rPr>
          <w:sz w:val="24"/>
          <w:lang w:val="fr-CA"/>
        </w:rPr>
        <w:t xml:space="preserve"> </w:t>
      </w:r>
      <w:r w:rsidR="00E931D9" w:rsidRPr="00AE581A">
        <w:rPr>
          <w:sz w:val="24"/>
          <w:lang w:val="fr-CA"/>
        </w:rPr>
        <w:t>Gateway</w:t>
      </w:r>
      <w:r w:rsidRPr="00AE581A">
        <w:rPr>
          <w:sz w:val="24"/>
          <w:lang w:val="fr-CA"/>
        </w:rPr>
        <w:t xml:space="preserve"> Solo® 9100 ordinateur portable.</w:t>
      </w:r>
    </w:p>
    <w:p w14:paraId="497D4348" w14:textId="77777777" w:rsidR="00E931D9" w:rsidRPr="00AE581A" w:rsidRDefault="00E931D9" w:rsidP="001C7CBC">
      <w:pPr>
        <w:spacing w:after="0"/>
        <w:rPr>
          <w:sz w:val="24"/>
          <w:lang w:val="fr-CA"/>
        </w:rPr>
      </w:pPr>
    </w:p>
    <w:p w14:paraId="658AF17A" w14:textId="77777777" w:rsidR="00596C29" w:rsidRPr="00AE581A" w:rsidRDefault="00596C29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Système d'exploitation:</w:t>
      </w:r>
      <w:r w:rsidRPr="00AE581A">
        <w:rPr>
          <w:sz w:val="24"/>
          <w:lang w:val="fr-CA"/>
        </w:rPr>
        <w:t xml:space="preserve"> Microsoft®Windows® 98.</w:t>
      </w:r>
    </w:p>
    <w:p w14:paraId="1E5ECABC" w14:textId="77777777" w:rsidR="00E931D9" w:rsidRPr="00AE581A" w:rsidRDefault="00E931D9" w:rsidP="001C7CBC">
      <w:pPr>
        <w:spacing w:after="0"/>
        <w:rPr>
          <w:sz w:val="24"/>
          <w:lang w:val="fr-CA"/>
        </w:rPr>
      </w:pPr>
    </w:p>
    <w:p w14:paraId="359459FA" w14:textId="407FC7A1" w:rsidR="00596C29" w:rsidRPr="00AE581A" w:rsidRDefault="007F2CD8" w:rsidP="001C7CBC">
      <w:pPr>
        <w:spacing w:after="0"/>
        <w:rPr>
          <w:sz w:val="24"/>
          <w:lang w:val="fr-CA"/>
        </w:rPr>
      </w:pPr>
      <w:r>
        <w:rPr>
          <w:b/>
          <w:sz w:val="24"/>
          <w:lang w:val="fr-CA"/>
        </w:rPr>
        <w:t>Chefs d’accusation</w:t>
      </w:r>
      <w:r w:rsidR="00596C29" w:rsidRPr="00AE581A">
        <w:rPr>
          <w:b/>
          <w:sz w:val="24"/>
          <w:lang w:val="fr-CA"/>
        </w:rPr>
        <w:t>:</w:t>
      </w:r>
      <w:r w:rsidR="00596C29" w:rsidRPr="00AE581A">
        <w:rPr>
          <w:sz w:val="24"/>
          <w:lang w:val="fr-CA"/>
        </w:rPr>
        <w:t xml:space="preserve"> </w:t>
      </w:r>
      <w:r w:rsidR="00E931D9" w:rsidRPr="00AE581A">
        <w:rPr>
          <w:sz w:val="24"/>
          <w:lang w:val="fr-CA"/>
        </w:rPr>
        <w:t>Vol d’auto</w:t>
      </w:r>
      <w:r w:rsidR="00596C29" w:rsidRPr="00AE581A">
        <w:rPr>
          <w:sz w:val="24"/>
          <w:lang w:val="fr-CA"/>
        </w:rPr>
        <w:t xml:space="preserve">, fraude, </w:t>
      </w:r>
      <w:r w:rsidR="00E931D9" w:rsidRPr="00AE581A">
        <w:rPr>
          <w:sz w:val="24"/>
          <w:lang w:val="fr-CA"/>
        </w:rPr>
        <w:t>c</w:t>
      </w:r>
      <w:r w:rsidR="00596C29" w:rsidRPr="00AE581A">
        <w:rPr>
          <w:sz w:val="24"/>
          <w:lang w:val="fr-CA"/>
        </w:rPr>
        <w:t xml:space="preserve">ontrefaçon, </w:t>
      </w:r>
      <w:r w:rsidR="00E931D9" w:rsidRPr="00AE581A">
        <w:rPr>
          <w:sz w:val="24"/>
          <w:lang w:val="fr-CA"/>
        </w:rPr>
        <w:t>utilisation de f</w:t>
      </w:r>
      <w:r w:rsidR="00596C29" w:rsidRPr="00AE581A">
        <w:rPr>
          <w:sz w:val="24"/>
          <w:lang w:val="fr-CA"/>
        </w:rPr>
        <w:t>aux documents et possession de</w:t>
      </w:r>
      <w:r w:rsidR="00E931D9" w:rsidRPr="00AE581A">
        <w:rPr>
          <w:sz w:val="24"/>
          <w:lang w:val="fr-CA"/>
        </w:rPr>
        <w:t xml:space="preserve"> t</w:t>
      </w:r>
      <w:r w:rsidR="00596C29" w:rsidRPr="00AE581A">
        <w:rPr>
          <w:sz w:val="24"/>
          <w:lang w:val="fr-CA"/>
        </w:rPr>
        <w:t xml:space="preserve">itres </w:t>
      </w:r>
      <w:r w:rsidR="00E931D9" w:rsidRPr="00AE581A">
        <w:rPr>
          <w:sz w:val="24"/>
          <w:lang w:val="fr-CA"/>
        </w:rPr>
        <w:t>de véhicules contrefaits</w:t>
      </w:r>
      <w:r w:rsidR="00596C29" w:rsidRPr="00AE581A">
        <w:rPr>
          <w:sz w:val="24"/>
          <w:lang w:val="fr-CA"/>
        </w:rPr>
        <w:t>.</w:t>
      </w:r>
    </w:p>
    <w:p w14:paraId="174C90D5" w14:textId="77777777" w:rsidR="00E931D9" w:rsidRPr="00AE581A" w:rsidRDefault="00E931D9" w:rsidP="001C7CBC">
      <w:pPr>
        <w:spacing w:after="0"/>
        <w:rPr>
          <w:sz w:val="24"/>
          <w:lang w:val="fr-CA"/>
        </w:rPr>
      </w:pPr>
    </w:p>
    <w:p w14:paraId="6F5CFA04" w14:textId="77777777" w:rsidR="00596C29" w:rsidRPr="00AE581A" w:rsidRDefault="00E931D9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A</w:t>
      </w:r>
      <w:r w:rsidR="00596C29" w:rsidRPr="00AE581A">
        <w:rPr>
          <w:b/>
          <w:sz w:val="24"/>
          <w:lang w:val="fr-CA"/>
        </w:rPr>
        <w:t xml:space="preserve">gent </w:t>
      </w:r>
      <w:r w:rsidRPr="00AE581A">
        <w:rPr>
          <w:b/>
          <w:sz w:val="24"/>
          <w:lang w:val="fr-CA"/>
        </w:rPr>
        <w:t>du cas:</w:t>
      </w:r>
      <w:r w:rsidRPr="00AE581A">
        <w:rPr>
          <w:sz w:val="24"/>
          <w:lang w:val="fr-CA"/>
        </w:rPr>
        <w:t xml:space="preserve"> Enquêteur de vol d’auto</w:t>
      </w:r>
    </w:p>
    <w:p w14:paraId="5CF065F6" w14:textId="77777777" w:rsidR="00E931D9" w:rsidRPr="00AE581A" w:rsidRDefault="00E931D9" w:rsidP="001C7CBC">
      <w:pPr>
        <w:spacing w:after="0"/>
        <w:rPr>
          <w:sz w:val="24"/>
          <w:lang w:val="fr-CA"/>
        </w:rPr>
      </w:pPr>
    </w:p>
    <w:p w14:paraId="0D84679C" w14:textId="77777777" w:rsidR="00596C29" w:rsidRPr="00AE581A" w:rsidRDefault="00E931D9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lastRenderedPageBreak/>
        <w:t xml:space="preserve">Lieu de </w:t>
      </w:r>
      <w:r w:rsidR="00596C29" w:rsidRPr="00AE581A">
        <w:rPr>
          <w:b/>
          <w:sz w:val="24"/>
          <w:lang w:val="fr-CA"/>
        </w:rPr>
        <w:t>l'examen:</w:t>
      </w:r>
      <w:r w:rsidR="00596C29" w:rsidRPr="00AE581A">
        <w:rPr>
          <w:sz w:val="24"/>
          <w:lang w:val="fr-CA"/>
        </w:rPr>
        <w:t xml:space="preserve"> Computer Forensic Laboratory.</w:t>
      </w:r>
    </w:p>
    <w:p w14:paraId="2B878BF6" w14:textId="77777777" w:rsidR="00E931D9" w:rsidRPr="00AE581A" w:rsidRDefault="00E931D9" w:rsidP="001C7CBC">
      <w:pPr>
        <w:spacing w:after="0"/>
        <w:rPr>
          <w:sz w:val="24"/>
          <w:lang w:val="fr-CA"/>
        </w:rPr>
      </w:pPr>
    </w:p>
    <w:p w14:paraId="0A11305E" w14:textId="77777777" w:rsidR="00596C29" w:rsidRPr="00AE581A" w:rsidRDefault="00596C29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Outils utilisés:</w:t>
      </w:r>
      <w:r w:rsidRPr="00AE581A">
        <w:rPr>
          <w:sz w:val="24"/>
          <w:lang w:val="fr-CA"/>
        </w:rPr>
        <w:t xml:space="preserve"> Guidance Software ™ EnCase®, DIGIT ©, Jasc Software ™ Quick View Plus®, et</w:t>
      </w:r>
    </w:p>
    <w:p w14:paraId="50792B03" w14:textId="77777777" w:rsidR="00596C29" w:rsidRPr="00AE581A" w:rsidRDefault="00596C29" w:rsidP="001C7CBC">
      <w:pPr>
        <w:spacing w:after="0"/>
        <w:rPr>
          <w:sz w:val="24"/>
        </w:rPr>
      </w:pPr>
      <w:r w:rsidRPr="00AE581A">
        <w:rPr>
          <w:sz w:val="24"/>
        </w:rPr>
        <w:t>AccessData ™ Password Recovery Tool Kit ™.</w:t>
      </w:r>
    </w:p>
    <w:p w14:paraId="5373FA04" w14:textId="77777777" w:rsidR="00E931D9" w:rsidRPr="00AE581A" w:rsidRDefault="00E931D9" w:rsidP="001C7CBC">
      <w:pPr>
        <w:spacing w:after="0"/>
        <w:rPr>
          <w:sz w:val="24"/>
        </w:rPr>
      </w:pPr>
    </w:p>
    <w:p w14:paraId="234B42D2" w14:textId="77777777" w:rsidR="00596C29" w:rsidRPr="00F04B31" w:rsidRDefault="00E931D9" w:rsidP="001C7CBC">
      <w:pPr>
        <w:spacing w:after="0"/>
        <w:rPr>
          <w:b/>
          <w:sz w:val="28"/>
          <w:lang w:val="fr-CA"/>
        </w:rPr>
      </w:pPr>
      <w:r w:rsidRPr="00F04B31">
        <w:rPr>
          <w:b/>
          <w:sz w:val="28"/>
          <w:lang w:val="fr-CA"/>
        </w:rPr>
        <w:t>T</w:t>
      </w:r>
      <w:r w:rsidR="00596C29" w:rsidRPr="00F04B31">
        <w:rPr>
          <w:b/>
          <w:sz w:val="28"/>
          <w:lang w:val="fr-CA"/>
        </w:rPr>
        <w:t>raitement</w:t>
      </w:r>
    </w:p>
    <w:p w14:paraId="194F4430" w14:textId="77777777" w:rsidR="00596C29" w:rsidRPr="00AE581A" w:rsidRDefault="00E931D9" w:rsidP="001C7CBC">
      <w:pPr>
        <w:spacing w:after="0"/>
        <w:rPr>
          <w:b/>
          <w:sz w:val="24"/>
          <w:lang w:val="fr-CA"/>
        </w:rPr>
      </w:pPr>
      <w:r w:rsidRPr="00AE581A">
        <w:rPr>
          <w:b/>
          <w:sz w:val="24"/>
          <w:lang w:val="fr-CA"/>
        </w:rPr>
        <w:t>É</w:t>
      </w:r>
      <w:r w:rsidR="00596C29" w:rsidRPr="00AE581A">
        <w:rPr>
          <w:b/>
          <w:sz w:val="24"/>
          <w:lang w:val="fr-CA"/>
        </w:rPr>
        <w:t>valuation</w:t>
      </w:r>
    </w:p>
    <w:p w14:paraId="10F7AD5F" w14:textId="77777777" w:rsidR="00596C29" w:rsidRPr="00AE581A" w:rsidRDefault="00596C29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1</w:t>
      </w:r>
      <w:r w:rsidRPr="00AE581A">
        <w:rPr>
          <w:sz w:val="24"/>
          <w:lang w:val="fr-CA"/>
        </w:rPr>
        <w:t>. La documentation fournie par l'enquêteur a été examiné</w:t>
      </w:r>
      <w:r w:rsidR="00380610" w:rsidRPr="00AE581A">
        <w:rPr>
          <w:sz w:val="24"/>
          <w:lang w:val="fr-CA"/>
        </w:rPr>
        <w:t>e</w:t>
      </w:r>
      <w:r w:rsidRPr="00AE581A">
        <w:rPr>
          <w:sz w:val="24"/>
          <w:lang w:val="fr-CA"/>
        </w:rPr>
        <w:t>.</w:t>
      </w:r>
    </w:p>
    <w:p w14:paraId="08C2D761" w14:textId="77777777" w:rsidR="00596C29" w:rsidRPr="00AE581A" w:rsidRDefault="0046772F" w:rsidP="0046772F">
      <w:pPr>
        <w:spacing w:after="0"/>
        <w:ind w:left="720"/>
        <w:rPr>
          <w:sz w:val="24"/>
          <w:lang w:val="fr-CA"/>
        </w:rPr>
      </w:pPr>
      <w:r w:rsidRPr="00AE581A">
        <w:rPr>
          <w:sz w:val="24"/>
          <w:lang w:val="fr-CA"/>
        </w:rPr>
        <w:t xml:space="preserve">a. </w:t>
      </w:r>
      <w:r w:rsidR="00596C29" w:rsidRPr="00AE581A">
        <w:rPr>
          <w:sz w:val="24"/>
          <w:lang w:val="fr-CA"/>
        </w:rPr>
        <w:t xml:space="preserve">L'autorité légale a été </w:t>
      </w:r>
      <w:r w:rsidR="00380610" w:rsidRPr="00AE581A">
        <w:rPr>
          <w:sz w:val="24"/>
          <w:lang w:val="fr-CA"/>
        </w:rPr>
        <w:t>établie</w:t>
      </w:r>
      <w:r w:rsidR="00596C29" w:rsidRPr="00AE581A">
        <w:rPr>
          <w:sz w:val="24"/>
          <w:lang w:val="fr-CA"/>
        </w:rPr>
        <w:t xml:space="preserve"> par un mandat de perquisiti</w:t>
      </w:r>
      <w:r w:rsidR="00380610" w:rsidRPr="00AE581A">
        <w:rPr>
          <w:sz w:val="24"/>
          <w:lang w:val="fr-CA"/>
        </w:rPr>
        <w:t>on obtenu spécifiquement pour l’e</w:t>
      </w:r>
      <w:r w:rsidR="00596C29" w:rsidRPr="00AE581A">
        <w:rPr>
          <w:sz w:val="24"/>
          <w:lang w:val="fr-CA"/>
        </w:rPr>
        <w:t>xamen de l'ordinateur dans un environnement de laboratoire.</w:t>
      </w:r>
    </w:p>
    <w:p w14:paraId="35CD4AC1" w14:textId="77777777" w:rsidR="00596C29" w:rsidRPr="00AE581A" w:rsidRDefault="00596C29" w:rsidP="00EA7913">
      <w:pPr>
        <w:spacing w:after="0"/>
        <w:ind w:left="720"/>
        <w:rPr>
          <w:sz w:val="24"/>
          <w:lang w:val="fr-CA"/>
        </w:rPr>
      </w:pPr>
      <w:r w:rsidRPr="00AE581A">
        <w:rPr>
          <w:sz w:val="24"/>
          <w:lang w:val="fr-CA"/>
        </w:rPr>
        <w:t xml:space="preserve">b. </w:t>
      </w:r>
      <w:r w:rsidR="008E032A" w:rsidRPr="00AE581A">
        <w:rPr>
          <w:sz w:val="24"/>
          <w:lang w:val="fr-CA"/>
        </w:rPr>
        <w:t>La c</w:t>
      </w:r>
      <w:r w:rsidRPr="00AE581A">
        <w:rPr>
          <w:sz w:val="24"/>
          <w:lang w:val="fr-CA"/>
        </w:rPr>
        <w:t>haîne de traçabilité a été dûment documentée sur les formulaires ministériels appropriés.</w:t>
      </w:r>
    </w:p>
    <w:p w14:paraId="1FB98F87" w14:textId="77777777" w:rsidR="00596C29" w:rsidRPr="00AE581A" w:rsidRDefault="00596C29" w:rsidP="0046772F">
      <w:pPr>
        <w:spacing w:after="0"/>
        <w:ind w:left="720"/>
        <w:rPr>
          <w:sz w:val="24"/>
          <w:lang w:val="fr-CA"/>
        </w:rPr>
      </w:pPr>
      <w:r w:rsidRPr="00AE581A">
        <w:rPr>
          <w:sz w:val="24"/>
          <w:lang w:val="fr-CA"/>
        </w:rPr>
        <w:t>c. La demande de service et un résumé détaillé expliqu</w:t>
      </w:r>
      <w:r w:rsidR="0046772F" w:rsidRPr="00AE581A">
        <w:rPr>
          <w:sz w:val="24"/>
          <w:lang w:val="fr-CA"/>
        </w:rPr>
        <w:t>ant</w:t>
      </w:r>
      <w:r w:rsidRPr="00AE581A">
        <w:rPr>
          <w:sz w:val="24"/>
          <w:lang w:val="fr-CA"/>
        </w:rPr>
        <w:t xml:space="preserve"> l'enquête, </w:t>
      </w:r>
      <w:r w:rsidR="0046772F" w:rsidRPr="00AE581A">
        <w:rPr>
          <w:sz w:val="24"/>
          <w:lang w:val="fr-CA"/>
        </w:rPr>
        <w:t>fournissant</w:t>
      </w:r>
      <w:r w:rsidRPr="00AE581A">
        <w:rPr>
          <w:sz w:val="24"/>
          <w:lang w:val="fr-CA"/>
        </w:rPr>
        <w:t xml:space="preserve"> de mots clés, </w:t>
      </w:r>
      <w:r w:rsidR="0046772F" w:rsidRPr="00AE581A">
        <w:rPr>
          <w:sz w:val="24"/>
          <w:lang w:val="fr-CA"/>
        </w:rPr>
        <w:t>ainsi que</w:t>
      </w:r>
      <w:r w:rsidRPr="00AE581A">
        <w:rPr>
          <w:sz w:val="24"/>
          <w:lang w:val="fr-CA"/>
        </w:rPr>
        <w:t xml:space="preserve"> des informations sur le suspect, le véhicule volé, le</w:t>
      </w:r>
      <w:r w:rsidR="0046772F" w:rsidRPr="00AE581A">
        <w:rPr>
          <w:sz w:val="24"/>
          <w:lang w:val="fr-CA"/>
        </w:rPr>
        <w:t xml:space="preserve">s </w:t>
      </w:r>
      <w:r w:rsidRPr="00AE581A">
        <w:rPr>
          <w:sz w:val="24"/>
          <w:lang w:val="fr-CA"/>
        </w:rPr>
        <w:t>documents contrefaits, et la publicité sur Internet. L'enquêteur a également fourni</w:t>
      </w:r>
      <w:r w:rsidR="008E032A" w:rsidRPr="00AE581A">
        <w:rPr>
          <w:sz w:val="24"/>
          <w:lang w:val="fr-CA"/>
        </w:rPr>
        <w:t xml:space="preserve"> </w:t>
      </w:r>
      <w:r w:rsidR="0046772F" w:rsidRPr="00AE581A">
        <w:rPr>
          <w:sz w:val="24"/>
          <w:lang w:val="fr-CA"/>
        </w:rPr>
        <w:t xml:space="preserve">des </w:t>
      </w:r>
      <w:r w:rsidRPr="00AE581A">
        <w:rPr>
          <w:sz w:val="24"/>
          <w:lang w:val="fr-CA"/>
        </w:rPr>
        <w:t>photocopies des documents contrefaits.</w:t>
      </w:r>
    </w:p>
    <w:p w14:paraId="2CC3F779" w14:textId="77777777" w:rsidR="00596C29" w:rsidRPr="00AE581A" w:rsidRDefault="00596C29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2</w:t>
      </w:r>
      <w:r w:rsidR="00DF26F3" w:rsidRPr="00AE581A">
        <w:rPr>
          <w:sz w:val="24"/>
          <w:lang w:val="fr-CA"/>
        </w:rPr>
        <w:t>. L'</w:t>
      </w:r>
      <w:r w:rsidRPr="00AE581A">
        <w:rPr>
          <w:sz w:val="24"/>
          <w:lang w:val="fr-CA"/>
        </w:rPr>
        <w:t xml:space="preserve">enquêteur </w:t>
      </w:r>
      <w:r w:rsidR="00DF26F3" w:rsidRPr="00AE581A">
        <w:rPr>
          <w:sz w:val="24"/>
          <w:lang w:val="fr-CA"/>
        </w:rPr>
        <w:t xml:space="preserve">d’informatique </w:t>
      </w:r>
      <w:r w:rsidRPr="00AE581A">
        <w:rPr>
          <w:sz w:val="24"/>
          <w:lang w:val="fr-CA"/>
        </w:rPr>
        <w:t>judiciaire a rencontré l'agent d</w:t>
      </w:r>
      <w:r w:rsidR="00DF26F3" w:rsidRPr="00AE581A">
        <w:rPr>
          <w:sz w:val="24"/>
          <w:lang w:val="fr-CA"/>
        </w:rPr>
        <w:t>u</w:t>
      </w:r>
      <w:r w:rsidRPr="00AE581A">
        <w:rPr>
          <w:sz w:val="24"/>
          <w:lang w:val="fr-CA"/>
        </w:rPr>
        <w:t xml:space="preserve"> cas et discuté </w:t>
      </w:r>
      <w:r w:rsidR="00DF26F3" w:rsidRPr="00AE581A">
        <w:rPr>
          <w:sz w:val="24"/>
          <w:lang w:val="fr-CA"/>
        </w:rPr>
        <w:t xml:space="preserve">des possibilités </w:t>
      </w:r>
      <w:r w:rsidRPr="00AE581A">
        <w:rPr>
          <w:sz w:val="24"/>
          <w:lang w:val="fr-CA"/>
        </w:rPr>
        <w:t xml:space="preserve">d'enquête </w:t>
      </w:r>
      <w:r w:rsidR="00DF26F3" w:rsidRPr="00AE581A">
        <w:rPr>
          <w:sz w:val="24"/>
          <w:lang w:val="fr-CA"/>
        </w:rPr>
        <w:t xml:space="preserve">additionnelles  </w:t>
      </w:r>
      <w:r w:rsidRPr="00AE581A">
        <w:rPr>
          <w:sz w:val="24"/>
          <w:lang w:val="fr-CA"/>
        </w:rPr>
        <w:t>et des preuves potentielles recherchées dans l'enquête.</w:t>
      </w:r>
    </w:p>
    <w:p w14:paraId="74F9B718" w14:textId="77777777" w:rsidR="00596C29" w:rsidRPr="00AE581A" w:rsidRDefault="00596C29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3.</w:t>
      </w:r>
      <w:r w:rsidRPr="00AE581A">
        <w:rPr>
          <w:sz w:val="24"/>
          <w:lang w:val="fr-CA"/>
        </w:rPr>
        <w:t xml:space="preserve"> </w:t>
      </w:r>
      <w:r w:rsidR="00DF26F3" w:rsidRPr="00AE581A">
        <w:rPr>
          <w:sz w:val="24"/>
          <w:lang w:val="fr-CA"/>
        </w:rPr>
        <w:t>L’acquisition des éléments de</w:t>
      </w:r>
      <w:r w:rsidRPr="00AE581A">
        <w:rPr>
          <w:sz w:val="24"/>
          <w:lang w:val="fr-CA"/>
        </w:rPr>
        <w:t xml:space="preserve"> preuve a été </w:t>
      </w:r>
      <w:r w:rsidR="00DF26F3" w:rsidRPr="00AE581A">
        <w:rPr>
          <w:sz w:val="24"/>
          <w:lang w:val="fr-CA"/>
        </w:rPr>
        <w:t>complétée</w:t>
      </w:r>
      <w:r w:rsidRPr="00AE581A">
        <w:rPr>
          <w:sz w:val="24"/>
          <w:lang w:val="fr-CA"/>
        </w:rPr>
        <w:t>.</w:t>
      </w:r>
    </w:p>
    <w:p w14:paraId="2AF20144" w14:textId="77777777" w:rsidR="00596C29" w:rsidRPr="00AE581A" w:rsidRDefault="00596C29" w:rsidP="003A0845">
      <w:pPr>
        <w:spacing w:after="0"/>
        <w:ind w:firstLine="720"/>
        <w:rPr>
          <w:sz w:val="24"/>
          <w:lang w:val="fr-CA"/>
        </w:rPr>
      </w:pPr>
      <w:r w:rsidRPr="00AE581A">
        <w:rPr>
          <w:sz w:val="24"/>
          <w:lang w:val="fr-CA"/>
        </w:rPr>
        <w:t>a. L</w:t>
      </w:r>
      <w:r w:rsidR="003A0845" w:rsidRPr="00AE581A">
        <w:rPr>
          <w:sz w:val="24"/>
          <w:lang w:val="fr-CA"/>
        </w:rPr>
        <w:t>es éléments de</w:t>
      </w:r>
      <w:r w:rsidRPr="00AE581A">
        <w:rPr>
          <w:sz w:val="24"/>
          <w:lang w:val="fr-CA"/>
        </w:rPr>
        <w:t xml:space="preserve"> preuve </w:t>
      </w:r>
      <w:r w:rsidR="003A0845" w:rsidRPr="00AE581A">
        <w:rPr>
          <w:sz w:val="24"/>
          <w:lang w:val="fr-CA"/>
        </w:rPr>
        <w:t>ont</w:t>
      </w:r>
      <w:r w:rsidRPr="00AE581A">
        <w:rPr>
          <w:sz w:val="24"/>
          <w:lang w:val="fr-CA"/>
        </w:rPr>
        <w:t xml:space="preserve"> été marqué</w:t>
      </w:r>
      <w:r w:rsidR="003A0845" w:rsidRPr="00AE581A">
        <w:rPr>
          <w:sz w:val="24"/>
          <w:lang w:val="fr-CA"/>
        </w:rPr>
        <w:t>s</w:t>
      </w:r>
      <w:r w:rsidRPr="00AE581A">
        <w:rPr>
          <w:sz w:val="24"/>
          <w:lang w:val="fr-CA"/>
        </w:rPr>
        <w:t xml:space="preserve"> et photographié</w:t>
      </w:r>
      <w:r w:rsidR="003A0845" w:rsidRPr="00AE581A">
        <w:rPr>
          <w:sz w:val="24"/>
          <w:lang w:val="fr-CA"/>
        </w:rPr>
        <w:t>s</w:t>
      </w:r>
      <w:r w:rsidRPr="00AE581A">
        <w:rPr>
          <w:sz w:val="24"/>
          <w:lang w:val="fr-CA"/>
        </w:rPr>
        <w:t>.</w:t>
      </w:r>
    </w:p>
    <w:p w14:paraId="212756C3" w14:textId="77777777" w:rsidR="00596C29" w:rsidRPr="00AE581A" w:rsidRDefault="00596C29" w:rsidP="003A0845">
      <w:pPr>
        <w:spacing w:after="0"/>
        <w:ind w:left="720"/>
        <w:rPr>
          <w:sz w:val="24"/>
          <w:lang w:val="fr-CA"/>
        </w:rPr>
      </w:pPr>
      <w:r w:rsidRPr="00AE581A">
        <w:rPr>
          <w:sz w:val="24"/>
          <w:lang w:val="fr-CA"/>
        </w:rPr>
        <w:t>b. Un fichier a été créé et l'information d</w:t>
      </w:r>
      <w:r w:rsidR="003A0845" w:rsidRPr="00AE581A">
        <w:rPr>
          <w:sz w:val="24"/>
          <w:lang w:val="fr-CA"/>
        </w:rPr>
        <w:t>u</w:t>
      </w:r>
      <w:r w:rsidRPr="00AE581A">
        <w:rPr>
          <w:sz w:val="24"/>
          <w:lang w:val="fr-CA"/>
        </w:rPr>
        <w:t xml:space="preserve"> cas a été </w:t>
      </w:r>
      <w:r w:rsidR="003A0845" w:rsidRPr="00AE581A">
        <w:rPr>
          <w:sz w:val="24"/>
          <w:lang w:val="fr-CA"/>
        </w:rPr>
        <w:t xml:space="preserve">enregistrée </w:t>
      </w:r>
      <w:r w:rsidRPr="00AE581A">
        <w:rPr>
          <w:sz w:val="24"/>
          <w:lang w:val="fr-CA"/>
        </w:rPr>
        <w:t>dans la base de données d</w:t>
      </w:r>
      <w:r w:rsidR="003A0845" w:rsidRPr="00AE581A">
        <w:rPr>
          <w:sz w:val="24"/>
          <w:lang w:val="fr-CA"/>
        </w:rPr>
        <w:t>u</w:t>
      </w:r>
      <w:r w:rsidRPr="00AE581A">
        <w:rPr>
          <w:sz w:val="24"/>
          <w:lang w:val="fr-CA"/>
        </w:rPr>
        <w:t xml:space="preserve"> laboratoire.</w:t>
      </w:r>
    </w:p>
    <w:p w14:paraId="7D382E22" w14:textId="77777777" w:rsidR="00596C29" w:rsidRPr="00AE581A" w:rsidRDefault="00596C29" w:rsidP="003A0845">
      <w:pPr>
        <w:spacing w:after="0"/>
        <w:ind w:firstLine="720"/>
        <w:rPr>
          <w:sz w:val="24"/>
          <w:lang w:val="fr-CA"/>
        </w:rPr>
      </w:pPr>
      <w:r w:rsidRPr="00AE581A">
        <w:rPr>
          <w:sz w:val="24"/>
          <w:lang w:val="fr-CA"/>
        </w:rPr>
        <w:t xml:space="preserve">c. L'ordinateur a été stocké dans </w:t>
      </w:r>
      <w:r w:rsidR="003A0845" w:rsidRPr="00AE581A">
        <w:rPr>
          <w:sz w:val="24"/>
          <w:lang w:val="fr-CA"/>
        </w:rPr>
        <w:t>un local</w:t>
      </w:r>
      <w:r w:rsidR="00C77BF2">
        <w:rPr>
          <w:sz w:val="24"/>
          <w:lang w:val="fr-CA"/>
        </w:rPr>
        <w:t xml:space="preserve"> sûr</w:t>
      </w:r>
      <w:r w:rsidRPr="00AE581A">
        <w:rPr>
          <w:sz w:val="24"/>
          <w:lang w:val="fr-CA"/>
        </w:rPr>
        <w:t xml:space="preserve"> de propriété du laboratoire.</w:t>
      </w:r>
    </w:p>
    <w:p w14:paraId="6F4ED080" w14:textId="77777777" w:rsidR="00596C29" w:rsidRPr="00AE581A" w:rsidRDefault="00596C29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4.</w:t>
      </w:r>
      <w:r w:rsidRPr="00AE581A">
        <w:rPr>
          <w:sz w:val="24"/>
          <w:lang w:val="fr-CA"/>
        </w:rPr>
        <w:t xml:space="preserve"> L'affaire a été confiée à un enquêteur </w:t>
      </w:r>
      <w:r w:rsidR="00FB56A6" w:rsidRPr="00AE581A">
        <w:rPr>
          <w:sz w:val="24"/>
          <w:lang w:val="fr-CA"/>
        </w:rPr>
        <w:t>d’</w:t>
      </w:r>
      <w:r w:rsidRPr="00AE581A">
        <w:rPr>
          <w:sz w:val="24"/>
          <w:lang w:val="fr-CA"/>
        </w:rPr>
        <w:t>informatique judiciaire.</w:t>
      </w:r>
    </w:p>
    <w:p w14:paraId="3DA1ABF9" w14:textId="77777777" w:rsidR="003A0845" w:rsidRPr="00AE581A" w:rsidRDefault="003A0845" w:rsidP="001C7CBC">
      <w:pPr>
        <w:spacing w:after="0"/>
        <w:rPr>
          <w:sz w:val="24"/>
          <w:lang w:val="fr-CA"/>
        </w:rPr>
      </w:pPr>
    </w:p>
    <w:p w14:paraId="7E4F3177" w14:textId="77777777" w:rsidR="00596C29" w:rsidRPr="00AE581A" w:rsidRDefault="0046772F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Création d’images</w:t>
      </w:r>
      <w:r w:rsidRPr="00AE581A">
        <w:rPr>
          <w:sz w:val="24"/>
          <w:lang w:val="fr-CA"/>
        </w:rPr>
        <w:t xml:space="preserve"> </w:t>
      </w:r>
      <w:r w:rsidR="005136B7" w:rsidRPr="00AE581A">
        <w:rPr>
          <w:sz w:val="24"/>
          <w:lang w:val="fr-CA"/>
        </w:rPr>
        <w:t>(Imaging)</w:t>
      </w:r>
    </w:p>
    <w:p w14:paraId="3F29A368" w14:textId="77777777" w:rsidR="00596C29" w:rsidRPr="00AE581A" w:rsidRDefault="00596C29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1.</w:t>
      </w:r>
      <w:r w:rsidRPr="00AE581A">
        <w:rPr>
          <w:sz w:val="24"/>
          <w:lang w:val="fr-CA"/>
        </w:rPr>
        <w:t xml:space="preserve"> L'or</w:t>
      </w:r>
      <w:r w:rsidR="005136B7" w:rsidRPr="00AE581A">
        <w:rPr>
          <w:sz w:val="24"/>
          <w:lang w:val="fr-CA"/>
        </w:rPr>
        <w:t>dinateur portable a été examiné</w:t>
      </w:r>
      <w:r w:rsidR="00322E33" w:rsidRPr="00AE581A">
        <w:rPr>
          <w:sz w:val="24"/>
          <w:lang w:val="fr-CA"/>
        </w:rPr>
        <w:t xml:space="preserve"> et photographié</w:t>
      </w:r>
      <w:r w:rsidRPr="00AE581A">
        <w:rPr>
          <w:sz w:val="24"/>
          <w:lang w:val="fr-CA"/>
        </w:rPr>
        <w:t>.</w:t>
      </w:r>
    </w:p>
    <w:p w14:paraId="3B6EAC51" w14:textId="77777777" w:rsidR="00596C29" w:rsidRPr="00AE581A" w:rsidRDefault="00596C29" w:rsidP="005136B7">
      <w:pPr>
        <w:spacing w:after="0"/>
        <w:ind w:firstLine="720"/>
        <w:rPr>
          <w:sz w:val="24"/>
          <w:lang w:val="fr-CA"/>
        </w:rPr>
      </w:pPr>
      <w:r w:rsidRPr="00AE581A">
        <w:rPr>
          <w:sz w:val="24"/>
          <w:lang w:val="fr-CA"/>
        </w:rPr>
        <w:t>a. Le matériel a été examiné et documenté.</w:t>
      </w:r>
    </w:p>
    <w:p w14:paraId="1FD5699B" w14:textId="77777777" w:rsidR="00596C29" w:rsidRPr="00AE581A" w:rsidRDefault="00596C29" w:rsidP="005672F0">
      <w:pPr>
        <w:spacing w:after="0"/>
        <w:ind w:left="720"/>
        <w:rPr>
          <w:sz w:val="24"/>
          <w:lang w:val="fr-CA"/>
        </w:rPr>
      </w:pPr>
      <w:r w:rsidRPr="00AE581A">
        <w:rPr>
          <w:sz w:val="24"/>
          <w:lang w:val="fr-CA"/>
        </w:rPr>
        <w:t xml:space="preserve">b. Un disque de démarrage contrôlé a été placé dans le lecteur de disquette de l'ordinateur. </w:t>
      </w:r>
      <w:r w:rsidR="005136B7" w:rsidRPr="00AE581A">
        <w:rPr>
          <w:sz w:val="24"/>
          <w:lang w:val="fr-CA"/>
        </w:rPr>
        <w:t>L</w:t>
      </w:r>
      <w:r w:rsidRPr="00AE581A">
        <w:rPr>
          <w:sz w:val="24"/>
          <w:lang w:val="fr-CA"/>
        </w:rPr>
        <w:t>'ordinateur était</w:t>
      </w:r>
      <w:r w:rsidR="005136B7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 xml:space="preserve">sous tension et le programme de configuration du BIOS a été saisi. Les informations BIOS </w:t>
      </w:r>
      <w:r w:rsidR="005672F0" w:rsidRPr="00AE581A">
        <w:rPr>
          <w:sz w:val="24"/>
          <w:lang w:val="fr-CA"/>
        </w:rPr>
        <w:t>ont été</w:t>
      </w:r>
      <w:r w:rsidR="005136B7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>documenté</w:t>
      </w:r>
      <w:r w:rsidR="005672F0" w:rsidRPr="00AE581A">
        <w:rPr>
          <w:sz w:val="24"/>
          <w:lang w:val="fr-CA"/>
        </w:rPr>
        <w:t>es</w:t>
      </w:r>
      <w:r w:rsidRPr="00AE581A">
        <w:rPr>
          <w:sz w:val="24"/>
          <w:lang w:val="fr-CA"/>
        </w:rPr>
        <w:t xml:space="preserve"> et l'heure du système a été comparé</w:t>
      </w:r>
      <w:r w:rsidR="005672F0" w:rsidRPr="00AE581A">
        <w:rPr>
          <w:sz w:val="24"/>
          <w:lang w:val="fr-CA"/>
        </w:rPr>
        <w:t>e</w:t>
      </w:r>
      <w:r w:rsidRPr="00AE581A">
        <w:rPr>
          <w:sz w:val="24"/>
          <w:lang w:val="fr-CA"/>
        </w:rPr>
        <w:t xml:space="preserve"> à une source de temps fiable et documenté.</w:t>
      </w:r>
      <w:r w:rsidR="005136B7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>La séquence de démarrage a été vérifiée et documentée; le système était</w:t>
      </w:r>
      <w:r w:rsidR="005672F0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 xml:space="preserve">déjà </w:t>
      </w:r>
      <w:r w:rsidR="00866C1D" w:rsidRPr="00AE581A">
        <w:rPr>
          <w:sz w:val="24"/>
          <w:lang w:val="fr-CA"/>
        </w:rPr>
        <w:t>prêt</w:t>
      </w:r>
      <w:r w:rsidRPr="00AE581A">
        <w:rPr>
          <w:sz w:val="24"/>
          <w:lang w:val="fr-CA"/>
        </w:rPr>
        <w:t xml:space="preserve"> à démarrer à partir du lecteur de disquette.</w:t>
      </w:r>
    </w:p>
    <w:p w14:paraId="59413267" w14:textId="77777777" w:rsidR="00596C29" w:rsidRPr="00AE581A" w:rsidRDefault="00596C29" w:rsidP="00B952D9">
      <w:pPr>
        <w:spacing w:after="0"/>
        <w:ind w:firstLine="720"/>
        <w:rPr>
          <w:sz w:val="24"/>
          <w:lang w:val="fr-CA"/>
        </w:rPr>
      </w:pPr>
      <w:r w:rsidRPr="00AE581A">
        <w:rPr>
          <w:sz w:val="24"/>
          <w:lang w:val="fr-CA"/>
        </w:rPr>
        <w:t>c. L'ordinateur portable a été mis hors tension sans apporter de modifications au BIOS.</w:t>
      </w:r>
    </w:p>
    <w:p w14:paraId="3537841E" w14:textId="77777777" w:rsidR="00596C29" w:rsidRPr="00AE581A" w:rsidRDefault="00596C29" w:rsidP="00074F19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2.</w:t>
      </w:r>
      <w:r w:rsidRPr="00AE581A">
        <w:rPr>
          <w:sz w:val="24"/>
          <w:lang w:val="fr-CA"/>
        </w:rPr>
        <w:t xml:space="preserve"> EnCase® a été utilisé pour créer un fichier contenant </w:t>
      </w:r>
      <w:r w:rsidR="00074F19" w:rsidRPr="00AE581A">
        <w:rPr>
          <w:sz w:val="24"/>
          <w:lang w:val="fr-CA"/>
        </w:rPr>
        <w:t xml:space="preserve">une </w:t>
      </w:r>
      <w:r w:rsidRPr="00AE581A">
        <w:rPr>
          <w:sz w:val="24"/>
          <w:lang w:val="fr-CA"/>
        </w:rPr>
        <w:t>image d</w:t>
      </w:r>
      <w:r w:rsidR="00074F19" w:rsidRPr="00AE581A">
        <w:rPr>
          <w:sz w:val="24"/>
          <w:lang w:val="fr-CA"/>
        </w:rPr>
        <w:t>u disque dur de l’ordinateur</w:t>
      </w:r>
    </w:p>
    <w:p w14:paraId="2DD43F8D" w14:textId="77777777" w:rsidR="00596C29" w:rsidRPr="00AE581A" w:rsidRDefault="00596C29" w:rsidP="00816091">
      <w:pPr>
        <w:spacing w:after="0"/>
        <w:ind w:left="720"/>
        <w:rPr>
          <w:sz w:val="24"/>
          <w:lang w:val="fr-CA"/>
        </w:rPr>
      </w:pPr>
      <w:r w:rsidRPr="00AE581A">
        <w:rPr>
          <w:sz w:val="24"/>
          <w:lang w:val="fr-CA"/>
        </w:rPr>
        <w:t xml:space="preserve">a. L'ordinateur portable </w:t>
      </w:r>
      <w:r w:rsidR="00A87773" w:rsidRPr="00AE581A">
        <w:rPr>
          <w:sz w:val="24"/>
          <w:lang w:val="fr-CA"/>
        </w:rPr>
        <w:t>a été</w:t>
      </w:r>
      <w:r w:rsidRPr="00AE581A">
        <w:rPr>
          <w:sz w:val="24"/>
          <w:lang w:val="fr-CA"/>
        </w:rPr>
        <w:t xml:space="preserve"> connecté à un ordinateur de laboratoire à travers </w:t>
      </w:r>
      <w:r w:rsidR="00816091" w:rsidRPr="00AE581A">
        <w:rPr>
          <w:sz w:val="24"/>
          <w:lang w:val="fr-CA"/>
        </w:rPr>
        <w:t>un câble direct</w:t>
      </w:r>
      <w:r w:rsidRPr="00AE581A">
        <w:rPr>
          <w:sz w:val="24"/>
          <w:lang w:val="fr-CA"/>
        </w:rPr>
        <w:t xml:space="preserve">, qui </w:t>
      </w:r>
      <w:r w:rsidR="00816091" w:rsidRPr="00AE581A">
        <w:rPr>
          <w:sz w:val="24"/>
          <w:lang w:val="fr-CA"/>
        </w:rPr>
        <w:t xml:space="preserve">a </w:t>
      </w:r>
      <w:r w:rsidRPr="00AE581A">
        <w:rPr>
          <w:sz w:val="24"/>
          <w:lang w:val="fr-CA"/>
        </w:rPr>
        <w:t xml:space="preserve">connecté </w:t>
      </w:r>
      <w:r w:rsidR="00816091" w:rsidRPr="00AE581A">
        <w:rPr>
          <w:sz w:val="24"/>
          <w:lang w:val="fr-CA"/>
        </w:rPr>
        <w:t>les</w:t>
      </w:r>
      <w:r w:rsidRPr="00AE581A">
        <w:rPr>
          <w:sz w:val="24"/>
          <w:lang w:val="fr-CA"/>
        </w:rPr>
        <w:t xml:space="preserve"> ports parallèles des ordinateurs.</w:t>
      </w:r>
    </w:p>
    <w:p w14:paraId="4296D718" w14:textId="77777777" w:rsidR="00596C29" w:rsidRPr="00AE581A" w:rsidRDefault="00596C29" w:rsidP="00074F19">
      <w:pPr>
        <w:spacing w:after="0"/>
        <w:ind w:left="720"/>
        <w:rPr>
          <w:sz w:val="24"/>
          <w:lang w:val="fr-CA"/>
        </w:rPr>
      </w:pPr>
      <w:r w:rsidRPr="00AE581A">
        <w:rPr>
          <w:sz w:val="24"/>
          <w:lang w:val="fr-CA"/>
        </w:rPr>
        <w:lastRenderedPageBreak/>
        <w:t>b. L'ordinateur portable a été démarré avec un démarrage contrôlé</w:t>
      </w:r>
      <w:r w:rsidR="00074F19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>et EnCase® a été lancé en mode serveur.</w:t>
      </w:r>
    </w:p>
    <w:p w14:paraId="2FC68983" w14:textId="77777777" w:rsidR="00596C29" w:rsidRPr="00AE581A" w:rsidRDefault="00596C29" w:rsidP="00B013AA">
      <w:pPr>
        <w:spacing w:after="0"/>
        <w:ind w:left="720"/>
        <w:rPr>
          <w:sz w:val="24"/>
          <w:lang w:val="fr-CA"/>
        </w:rPr>
      </w:pPr>
      <w:r w:rsidRPr="00AE581A">
        <w:rPr>
          <w:sz w:val="24"/>
          <w:lang w:val="fr-CA"/>
        </w:rPr>
        <w:t>c. L'ordinateur de laboratoire, équipé d'un lecteur magnéto-optique pour le stockage de fichiers,</w:t>
      </w:r>
      <w:r w:rsidR="004B1F45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 xml:space="preserve">a démarré avec une disquette de démarrage contrôlé. EnCase® a </w:t>
      </w:r>
      <w:r w:rsidR="00A87773" w:rsidRPr="00AE581A">
        <w:rPr>
          <w:sz w:val="24"/>
          <w:lang w:val="fr-CA"/>
        </w:rPr>
        <w:t xml:space="preserve">été amorcé en mode </w:t>
      </w:r>
      <w:r w:rsidRPr="00AE581A">
        <w:rPr>
          <w:sz w:val="24"/>
          <w:lang w:val="fr-CA"/>
        </w:rPr>
        <w:t>serveur</w:t>
      </w:r>
      <w:r w:rsidR="007A3FC0" w:rsidRPr="00AE581A">
        <w:rPr>
          <w:sz w:val="24"/>
          <w:lang w:val="fr-CA"/>
        </w:rPr>
        <w:t xml:space="preserve"> et les fichiers contenant des preuves</w:t>
      </w:r>
      <w:r w:rsidRPr="00AE581A">
        <w:rPr>
          <w:sz w:val="24"/>
          <w:lang w:val="fr-CA"/>
        </w:rPr>
        <w:t xml:space="preserve"> ont été acquis et</w:t>
      </w:r>
      <w:r w:rsidR="00A87773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>écrits sur</w:t>
      </w:r>
      <w:r w:rsidR="007A3FC0" w:rsidRPr="00AE581A">
        <w:rPr>
          <w:sz w:val="24"/>
          <w:lang w:val="fr-CA"/>
        </w:rPr>
        <w:t xml:space="preserve"> d</w:t>
      </w:r>
      <w:r w:rsidRPr="00AE581A">
        <w:rPr>
          <w:sz w:val="24"/>
          <w:lang w:val="fr-CA"/>
        </w:rPr>
        <w:t>es disques magnéto-optiques.</w:t>
      </w:r>
    </w:p>
    <w:p w14:paraId="6E963F9A" w14:textId="77777777" w:rsidR="00596C29" w:rsidRPr="00AE581A" w:rsidRDefault="00596C29" w:rsidP="00EA7913">
      <w:pPr>
        <w:spacing w:after="0"/>
        <w:ind w:left="720"/>
        <w:rPr>
          <w:sz w:val="24"/>
          <w:lang w:val="fr-CA"/>
        </w:rPr>
      </w:pPr>
      <w:r w:rsidRPr="00AE581A">
        <w:rPr>
          <w:sz w:val="24"/>
          <w:lang w:val="fr-CA"/>
        </w:rPr>
        <w:t>d. Lorsque le pr</w:t>
      </w:r>
      <w:r w:rsidR="005F0E1D" w:rsidRPr="00AE581A">
        <w:rPr>
          <w:sz w:val="24"/>
          <w:lang w:val="fr-CA"/>
        </w:rPr>
        <w:t>ocessus d'imagerie a été achevé</w:t>
      </w:r>
      <w:r w:rsidRPr="00AE581A">
        <w:rPr>
          <w:sz w:val="24"/>
          <w:lang w:val="fr-CA"/>
        </w:rPr>
        <w:t xml:space="preserve">, les ordinateurs ont été </w:t>
      </w:r>
      <w:r w:rsidR="00EB1756">
        <w:rPr>
          <w:sz w:val="24"/>
          <w:lang w:val="fr-CA"/>
        </w:rPr>
        <w:t>éteints</w:t>
      </w:r>
      <w:r w:rsidRPr="00AE581A">
        <w:rPr>
          <w:sz w:val="24"/>
          <w:lang w:val="fr-CA"/>
        </w:rPr>
        <w:t>.</w:t>
      </w:r>
    </w:p>
    <w:p w14:paraId="1512EF0F" w14:textId="77777777" w:rsidR="00596C29" w:rsidRPr="00AE581A" w:rsidRDefault="00596C29" w:rsidP="007A3FC0">
      <w:pPr>
        <w:spacing w:after="0"/>
        <w:ind w:left="720" w:firstLine="720"/>
        <w:rPr>
          <w:sz w:val="24"/>
          <w:lang w:val="fr-CA"/>
        </w:rPr>
      </w:pPr>
      <w:r w:rsidRPr="00AE581A">
        <w:rPr>
          <w:sz w:val="24"/>
          <w:lang w:val="fr-CA"/>
        </w:rPr>
        <w:t xml:space="preserve">i. L'ordinateur portable a été retourné </w:t>
      </w:r>
      <w:r w:rsidR="007A3FC0" w:rsidRPr="00AE581A">
        <w:rPr>
          <w:sz w:val="24"/>
          <w:lang w:val="fr-CA"/>
        </w:rPr>
        <w:t>au local du</w:t>
      </w:r>
      <w:r w:rsidRPr="00AE581A">
        <w:rPr>
          <w:sz w:val="24"/>
          <w:lang w:val="fr-CA"/>
        </w:rPr>
        <w:t xml:space="preserve"> laboratoire.</w:t>
      </w:r>
    </w:p>
    <w:p w14:paraId="1269CC86" w14:textId="77777777" w:rsidR="00596C29" w:rsidRPr="00AE581A" w:rsidRDefault="00596C29" w:rsidP="007A3FC0">
      <w:pPr>
        <w:spacing w:after="0"/>
        <w:ind w:left="1440"/>
        <w:rPr>
          <w:sz w:val="24"/>
          <w:lang w:val="fr-CA"/>
        </w:rPr>
      </w:pPr>
      <w:r w:rsidRPr="00AE581A">
        <w:rPr>
          <w:sz w:val="24"/>
          <w:lang w:val="fr-CA"/>
        </w:rPr>
        <w:t xml:space="preserve">ii. Les disques magnéto-optiques contenant les fichiers EnCase® </w:t>
      </w:r>
      <w:r w:rsidR="007A3FC0" w:rsidRPr="00AE581A">
        <w:rPr>
          <w:sz w:val="24"/>
          <w:lang w:val="fr-CA"/>
        </w:rPr>
        <w:t xml:space="preserve">ont été </w:t>
      </w:r>
      <w:r w:rsidRPr="00AE581A">
        <w:rPr>
          <w:sz w:val="24"/>
          <w:lang w:val="fr-CA"/>
        </w:rPr>
        <w:t>protégé</w:t>
      </w:r>
      <w:r w:rsidR="007A3FC0" w:rsidRPr="00AE581A">
        <w:rPr>
          <w:sz w:val="24"/>
          <w:lang w:val="fr-CA"/>
        </w:rPr>
        <w:t>s</w:t>
      </w:r>
      <w:r w:rsidRPr="00AE581A">
        <w:rPr>
          <w:sz w:val="24"/>
          <w:lang w:val="fr-CA"/>
        </w:rPr>
        <w:t xml:space="preserve"> en écriture et </w:t>
      </w:r>
      <w:r w:rsidR="007A3FC0" w:rsidRPr="00AE581A">
        <w:rPr>
          <w:sz w:val="24"/>
          <w:lang w:val="fr-CA"/>
        </w:rPr>
        <w:t>soumis comme preuves</w:t>
      </w:r>
      <w:r w:rsidRPr="00AE581A">
        <w:rPr>
          <w:sz w:val="24"/>
          <w:lang w:val="fr-CA"/>
        </w:rPr>
        <w:t>.</w:t>
      </w:r>
    </w:p>
    <w:p w14:paraId="7FD7DB63" w14:textId="77777777" w:rsidR="005F1585" w:rsidRPr="00AE581A" w:rsidRDefault="005F1585" w:rsidP="001C7CBC">
      <w:pPr>
        <w:spacing w:after="0"/>
        <w:rPr>
          <w:sz w:val="24"/>
          <w:lang w:val="fr-CA"/>
        </w:rPr>
      </w:pPr>
    </w:p>
    <w:p w14:paraId="17085356" w14:textId="77777777" w:rsidR="004A26ED" w:rsidRPr="00F04B31" w:rsidRDefault="004A26ED" w:rsidP="001C7CBC">
      <w:pPr>
        <w:spacing w:after="0"/>
        <w:rPr>
          <w:b/>
          <w:sz w:val="28"/>
          <w:lang w:val="fr-CA"/>
        </w:rPr>
      </w:pPr>
      <w:r w:rsidRPr="00F04B31">
        <w:rPr>
          <w:b/>
          <w:sz w:val="28"/>
          <w:lang w:val="fr-CA"/>
        </w:rPr>
        <w:t>Analyse</w:t>
      </w:r>
    </w:p>
    <w:p w14:paraId="3571D326" w14:textId="77777777" w:rsidR="00596C29" w:rsidRPr="00AE581A" w:rsidRDefault="00596C29" w:rsidP="0053642B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1.</w:t>
      </w:r>
      <w:r w:rsidRPr="00AE581A">
        <w:rPr>
          <w:sz w:val="24"/>
          <w:lang w:val="fr-CA"/>
        </w:rPr>
        <w:t xml:space="preserve"> Un ordinateur de laboratoire a été préparé avec Windows® 98, EnCase® pour Windows, et</w:t>
      </w:r>
      <w:r w:rsidR="0053642B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 xml:space="preserve">autres logiciels </w:t>
      </w:r>
      <w:r w:rsidR="0046772F" w:rsidRPr="00AE581A">
        <w:rPr>
          <w:sz w:val="24"/>
          <w:lang w:val="fr-CA"/>
        </w:rPr>
        <w:t>d’informatique légale</w:t>
      </w:r>
      <w:r w:rsidRPr="00AE581A">
        <w:rPr>
          <w:sz w:val="24"/>
          <w:lang w:val="fr-CA"/>
        </w:rPr>
        <w:t>.</w:t>
      </w:r>
    </w:p>
    <w:p w14:paraId="6ABE2887" w14:textId="77777777" w:rsidR="00596C29" w:rsidRPr="00AE581A" w:rsidRDefault="00596C29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2</w:t>
      </w:r>
      <w:r w:rsidRPr="00AE581A">
        <w:rPr>
          <w:sz w:val="24"/>
          <w:lang w:val="fr-CA"/>
        </w:rPr>
        <w:t xml:space="preserve">. Les fichiers de preuve EnCase® de l'ordinateur portable ont été copiés dans </w:t>
      </w:r>
      <w:r w:rsidR="0053642B" w:rsidRPr="00AE581A">
        <w:rPr>
          <w:sz w:val="24"/>
          <w:lang w:val="fr-CA"/>
        </w:rPr>
        <w:t>le disque dur d</w:t>
      </w:r>
      <w:r w:rsidRPr="00AE581A">
        <w:rPr>
          <w:sz w:val="24"/>
          <w:lang w:val="fr-CA"/>
        </w:rPr>
        <w:t xml:space="preserve">e </w:t>
      </w:r>
      <w:r w:rsidR="0053642B" w:rsidRPr="00AE581A">
        <w:rPr>
          <w:sz w:val="24"/>
          <w:lang w:val="fr-CA"/>
        </w:rPr>
        <w:t xml:space="preserve">l'ordinateur du </w:t>
      </w:r>
      <w:r w:rsidRPr="00AE581A">
        <w:rPr>
          <w:sz w:val="24"/>
          <w:lang w:val="fr-CA"/>
        </w:rPr>
        <w:t>laboratoire.</w:t>
      </w:r>
    </w:p>
    <w:p w14:paraId="1C25A713" w14:textId="77777777" w:rsidR="00596C29" w:rsidRPr="00AE581A" w:rsidRDefault="00596C29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 xml:space="preserve">3. </w:t>
      </w:r>
      <w:r w:rsidRPr="00AE581A">
        <w:rPr>
          <w:sz w:val="24"/>
          <w:lang w:val="fr-CA"/>
        </w:rPr>
        <w:t xml:space="preserve">Un </w:t>
      </w:r>
      <w:r w:rsidR="008C58B0" w:rsidRPr="00AE581A">
        <w:rPr>
          <w:sz w:val="24"/>
          <w:lang w:val="fr-CA"/>
        </w:rPr>
        <w:t xml:space="preserve">nouveau </w:t>
      </w:r>
      <w:r w:rsidRPr="00AE581A">
        <w:rPr>
          <w:sz w:val="24"/>
          <w:lang w:val="fr-CA"/>
        </w:rPr>
        <w:t>dossier EnCase® a été ouvert et les fichiers de preuves de l'ordinateur portable</w:t>
      </w:r>
    </w:p>
    <w:p w14:paraId="6B874A2F" w14:textId="77777777" w:rsidR="005F1585" w:rsidRPr="00AE581A" w:rsidRDefault="00596C29" w:rsidP="001C7CBC">
      <w:pPr>
        <w:spacing w:after="0"/>
        <w:rPr>
          <w:sz w:val="24"/>
          <w:lang w:val="fr-CA"/>
        </w:rPr>
      </w:pPr>
      <w:r w:rsidRPr="00AE581A">
        <w:rPr>
          <w:sz w:val="24"/>
          <w:lang w:val="fr-CA"/>
        </w:rPr>
        <w:t>ont été examinés utilisant EnCase</w:t>
      </w:r>
      <w:r w:rsidR="00013393" w:rsidRPr="00AE581A">
        <w:rPr>
          <w:sz w:val="24"/>
          <w:lang w:val="fr-CA"/>
        </w:rPr>
        <w:t>.</w:t>
      </w:r>
    </w:p>
    <w:p w14:paraId="4035D573" w14:textId="77777777" w:rsidR="005F1585" w:rsidRPr="00AE581A" w:rsidRDefault="005F1585" w:rsidP="001E5238">
      <w:pPr>
        <w:spacing w:after="0"/>
        <w:ind w:firstLine="720"/>
        <w:rPr>
          <w:sz w:val="24"/>
          <w:lang w:val="fr-CA"/>
        </w:rPr>
      </w:pPr>
      <w:r w:rsidRPr="00AE581A">
        <w:rPr>
          <w:sz w:val="24"/>
          <w:lang w:val="fr-CA"/>
        </w:rPr>
        <w:t>a. Les fichiers supprimés ont été récupérés par EnCase®.</w:t>
      </w:r>
    </w:p>
    <w:p w14:paraId="6C4A77AA" w14:textId="77777777" w:rsidR="005F1585" w:rsidRPr="00AE581A" w:rsidRDefault="005F1585" w:rsidP="001E5238">
      <w:pPr>
        <w:spacing w:after="0"/>
        <w:ind w:left="720"/>
        <w:rPr>
          <w:sz w:val="24"/>
          <w:lang w:val="fr-CA"/>
        </w:rPr>
      </w:pPr>
      <w:r w:rsidRPr="00AE581A">
        <w:rPr>
          <w:sz w:val="24"/>
          <w:lang w:val="fr-CA"/>
        </w:rPr>
        <w:t xml:space="preserve">b. </w:t>
      </w:r>
      <w:r w:rsidR="006303F1" w:rsidRPr="00AE581A">
        <w:rPr>
          <w:sz w:val="24"/>
          <w:lang w:val="fr-CA"/>
        </w:rPr>
        <w:t>Les d</w:t>
      </w:r>
      <w:r w:rsidRPr="00AE581A">
        <w:rPr>
          <w:sz w:val="24"/>
          <w:lang w:val="fr-CA"/>
        </w:rPr>
        <w:t>onnées d</w:t>
      </w:r>
      <w:r w:rsidR="006303F1" w:rsidRPr="00AE581A">
        <w:rPr>
          <w:sz w:val="24"/>
          <w:lang w:val="fr-CA"/>
        </w:rPr>
        <w:t>es</w:t>
      </w:r>
      <w:r w:rsidRPr="00AE581A">
        <w:rPr>
          <w:sz w:val="24"/>
          <w:lang w:val="fr-CA"/>
        </w:rPr>
        <w:t xml:space="preserve"> fichier</w:t>
      </w:r>
      <w:r w:rsidR="006303F1" w:rsidRPr="00AE581A">
        <w:rPr>
          <w:sz w:val="24"/>
          <w:lang w:val="fr-CA"/>
        </w:rPr>
        <w:t>s</w:t>
      </w:r>
      <w:r w:rsidRPr="00AE581A">
        <w:rPr>
          <w:sz w:val="24"/>
          <w:lang w:val="fr-CA"/>
        </w:rPr>
        <w:t>, y compris les noms de fichiers, les dates et heures, la taille physique et logique, et</w:t>
      </w:r>
      <w:r w:rsidR="001E5238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>chemin complet, ont été enregistrées.</w:t>
      </w:r>
    </w:p>
    <w:p w14:paraId="7FDD9B42" w14:textId="77777777" w:rsidR="005F1585" w:rsidRPr="00AE581A" w:rsidRDefault="005F1585" w:rsidP="001E5238">
      <w:pPr>
        <w:spacing w:after="0"/>
        <w:ind w:left="720"/>
        <w:rPr>
          <w:sz w:val="24"/>
          <w:lang w:val="fr-CA"/>
        </w:rPr>
      </w:pPr>
      <w:r w:rsidRPr="00AE581A">
        <w:rPr>
          <w:sz w:val="24"/>
          <w:lang w:val="fr-CA"/>
        </w:rPr>
        <w:t xml:space="preserve">c. </w:t>
      </w:r>
      <w:r w:rsidR="006303F1" w:rsidRPr="00AE581A">
        <w:rPr>
          <w:sz w:val="24"/>
          <w:lang w:val="fr-CA"/>
        </w:rPr>
        <w:t>Des recherches utilisant l</w:t>
      </w:r>
      <w:r w:rsidRPr="00AE581A">
        <w:rPr>
          <w:sz w:val="24"/>
          <w:lang w:val="fr-CA"/>
        </w:rPr>
        <w:t>es mots-clés fournis par l</w:t>
      </w:r>
      <w:r w:rsidR="001E5238" w:rsidRPr="00AE581A">
        <w:rPr>
          <w:sz w:val="24"/>
          <w:lang w:val="fr-CA"/>
        </w:rPr>
        <w:t>’</w:t>
      </w:r>
      <w:r w:rsidRPr="00AE581A">
        <w:rPr>
          <w:sz w:val="24"/>
          <w:lang w:val="fr-CA"/>
        </w:rPr>
        <w:t>enquêteur</w:t>
      </w:r>
      <w:r w:rsidR="006303F1" w:rsidRPr="00AE581A">
        <w:rPr>
          <w:sz w:val="24"/>
          <w:lang w:val="fr-CA"/>
        </w:rPr>
        <w:t xml:space="preserve"> ont été effectuées</w:t>
      </w:r>
      <w:r w:rsidRPr="00AE581A">
        <w:rPr>
          <w:sz w:val="24"/>
          <w:lang w:val="fr-CA"/>
        </w:rPr>
        <w:t>. Tous les résultats ont été examinés.</w:t>
      </w:r>
    </w:p>
    <w:p w14:paraId="739A1F65" w14:textId="77777777" w:rsidR="005F1585" w:rsidRPr="00AE581A" w:rsidRDefault="005F1585" w:rsidP="001E5238">
      <w:pPr>
        <w:spacing w:after="0"/>
        <w:ind w:firstLine="720"/>
        <w:rPr>
          <w:sz w:val="24"/>
          <w:lang w:val="fr-CA"/>
        </w:rPr>
      </w:pPr>
      <w:r w:rsidRPr="00AE581A">
        <w:rPr>
          <w:sz w:val="24"/>
          <w:lang w:val="fr-CA"/>
        </w:rPr>
        <w:t>d. Les fichiers graphiques ont été ouverts et consultés.</w:t>
      </w:r>
    </w:p>
    <w:p w14:paraId="7AB35F99" w14:textId="77777777" w:rsidR="005F1585" w:rsidRPr="00AE581A" w:rsidRDefault="005F1585" w:rsidP="001E5238">
      <w:pPr>
        <w:spacing w:after="0"/>
        <w:ind w:firstLine="720"/>
        <w:rPr>
          <w:sz w:val="24"/>
          <w:lang w:val="fr-CA"/>
        </w:rPr>
      </w:pPr>
      <w:r w:rsidRPr="00AE581A">
        <w:rPr>
          <w:sz w:val="24"/>
          <w:lang w:val="fr-CA"/>
        </w:rPr>
        <w:t>e. Les fichiers HTML ont été ouverts et consultés.</w:t>
      </w:r>
    </w:p>
    <w:p w14:paraId="4E675ECD" w14:textId="77777777" w:rsidR="005F1585" w:rsidRPr="00AE581A" w:rsidRDefault="005F1585" w:rsidP="001E5238">
      <w:pPr>
        <w:spacing w:after="0"/>
        <w:ind w:left="720"/>
        <w:rPr>
          <w:sz w:val="24"/>
          <w:lang w:val="fr-CA"/>
        </w:rPr>
      </w:pPr>
      <w:r w:rsidRPr="00AE581A">
        <w:rPr>
          <w:sz w:val="24"/>
          <w:lang w:val="fr-CA"/>
        </w:rPr>
        <w:t xml:space="preserve">f. Les fichiers de données ont été ouverts et consultés; deux fichiers </w:t>
      </w:r>
      <w:r w:rsidR="006303F1" w:rsidRPr="00AE581A">
        <w:rPr>
          <w:sz w:val="24"/>
          <w:lang w:val="fr-CA"/>
        </w:rPr>
        <w:t xml:space="preserve">protégés </w:t>
      </w:r>
      <w:r w:rsidRPr="00AE581A">
        <w:rPr>
          <w:sz w:val="24"/>
          <w:lang w:val="fr-CA"/>
        </w:rPr>
        <w:t>par mot de passe et crypté</w:t>
      </w:r>
      <w:r w:rsidR="006303F1" w:rsidRPr="00AE581A">
        <w:rPr>
          <w:sz w:val="24"/>
          <w:lang w:val="fr-CA"/>
        </w:rPr>
        <w:t>s</w:t>
      </w:r>
      <w:r w:rsidR="001E5238" w:rsidRPr="00AE581A">
        <w:rPr>
          <w:sz w:val="24"/>
          <w:lang w:val="fr-CA"/>
        </w:rPr>
        <w:t xml:space="preserve"> </w:t>
      </w:r>
      <w:r w:rsidR="006303F1" w:rsidRPr="00AE581A">
        <w:rPr>
          <w:sz w:val="24"/>
          <w:lang w:val="fr-CA"/>
        </w:rPr>
        <w:t>ont</w:t>
      </w:r>
      <w:r w:rsidRPr="00AE581A">
        <w:rPr>
          <w:sz w:val="24"/>
          <w:lang w:val="fr-CA"/>
        </w:rPr>
        <w:t xml:space="preserve"> été localisé</w:t>
      </w:r>
      <w:r w:rsidR="006303F1" w:rsidRPr="00AE581A">
        <w:rPr>
          <w:sz w:val="24"/>
          <w:lang w:val="fr-CA"/>
        </w:rPr>
        <w:t>s</w:t>
      </w:r>
      <w:r w:rsidRPr="00AE581A">
        <w:rPr>
          <w:sz w:val="24"/>
          <w:lang w:val="fr-CA"/>
        </w:rPr>
        <w:t>.</w:t>
      </w:r>
    </w:p>
    <w:p w14:paraId="6EACBFCD" w14:textId="77777777" w:rsidR="005F1585" w:rsidRPr="00AE581A" w:rsidRDefault="005F1585" w:rsidP="001E5238">
      <w:pPr>
        <w:spacing w:after="0"/>
        <w:ind w:firstLine="720"/>
        <w:rPr>
          <w:sz w:val="24"/>
          <w:lang w:val="fr-CA"/>
        </w:rPr>
      </w:pPr>
      <w:r w:rsidRPr="00AE581A">
        <w:rPr>
          <w:sz w:val="24"/>
          <w:lang w:val="fr-CA"/>
        </w:rPr>
        <w:t xml:space="preserve">g. </w:t>
      </w:r>
      <w:r w:rsidR="006303F1" w:rsidRPr="00AE581A">
        <w:rPr>
          <w:sz w:val="24"/>
          <w:lang w:val="fr-CA"/>
        </w:rPr>
        <w:t>L’</w:t>
      </w:r>
      <w:r w:rsidRPr="00AE581A">
        <w:rPr>
          <w:sz w:val="24"/>
          <w:lang w:val="fr-CA"/>
        </w:rPr>
        <w:t xml:space="preserve">espace non alloué </w:t>
      </w:r>
      <w:r w:rsidR="006303F1" w:rsidRPr="00AE581A">
        <w:rPr>
          <w:sz w:val="24"/>
          <w:lang w:val="fr-CA"/>
        </w:rPr>
        <w:t>a</w:t>
      </w:r>
      <w:r w:rsidRPr="00AE581A">
        <w:rPr>
          <w:sz w:val="24"/>
          <w:lang w:val="fr-CA"/>
        </w:rPr>
        <w:t xml:space="preserve"> été fouillé.</w:t>
      </w:r>
    </w:p>
    <w:p w14:paraId="744719CD" w14:textId="77777777" w:rsidR="005F1585" w:rsidRPr="00AE581A" w:rsidRDefault="005F1585" w:rsidP="006303F1">
      <w:pPr>
        <w:spacing w:after="0"/>
        <w:ind w:left="720"/>
        <w:rPr>
          <w:sz w:val="24"/>
          <w:lang w:val="fr-CA"/>
        </w:rPr>
      </w:pPr>
      <w:r w:rsidRPr="00AE581A">
        <w:rPr>
          <w:sz w:val="24"/>
          <w:lang w:val="fr-CA"/>
        </w:rPr>
        <w:t xml:space="preserve">h. </w:t>
      </w:r>
      <w:r w:rsidR="006303F1" w:rsidRPr="00AE581A">
        <w:rPr>
          <w:sz w:val="24"/>
          <w:lang w:val="fr-CA"/>
        </w:rPr>
        <w:t>Les f</w:t>
      </w:r>
      <w:r w:rsidRPr="00AE581A">
        <w:rPr>
          <w:sz w:val="24"/>
          <w:lang w:val="fr-CA"/>
        </w:rPr>
        <w:t xml:space="preserve">ichiers de valeur probante ou </w:t>
      </w:r>
      <w:r w:rsidR="006303F1" w:rsidRPr="00AE581A">
        <w:rPr>
          <w:sz w:val="24"/>
          <w:lang w:val="fr-CA"/>
        </w:rPr>
        <w:t>d’</w:t>
      </w:r>
      <w:r w:rsidRPr="00AE581A">
        <w:rPr>
          <w:sz w:val="24"/>
          <w:lang w:val="fr-CA"/>
        </w:rPr>
        <w:t xml:space="preserve">intérêt </w:t>
      </w:r>
      <w:r w:rsidR="006303F1" w:rsidRPr="00AE581A">
        <w:rPr>
          <w:sz w:val="24"/>
          <w:lang w:val="fr-CA"/>
        </w:rPr>
        <w:t>pour l’</w:t>
      </w:r>
      <w:r w:rsidRPr="00AE581A">
        <w:rPr>
          <w:sz w:val="24"/>
          <w:lang w:val="fr-CA"/>
        </w:rPr>
        <w:t xml:space="preserve">enquête ont été copiés sur un </w:t>
      </w:r>
      <w:r w:rsidR="00955E5E">
        <w:rPr>
          <w:sz w:val="24"/>
          <w:lang w:val="fr-CA"/>
        </w:rPr>
        <w:t>CD</w:t>
      </w:r>
      <w:r w:rsidRPr="00AE581A">
        <w:rPr>
          <w:sz w:val="24"/>
          <w:lang w:val="fr-CA"/>
        </w:rPr>
        <w:t>.</w:t>
      </w:r>
    </w:p>
    <w:p w14:paraId="66B5B0E7" w14:textId="77777777" w:rsidR="005F1585" w:rsidRPr="00AE581A" w:rsidRDefault="005F1585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4.</w:t>
      </w:r>
      <w:r w:rsidRPr="00AE581A">
        <w:rPr>
          <w:sz w:val="24"/>
          <w:lang w:val="fr-CA"/>
        </w:rPr>
        <w:t xml:space="preserve"> </w:t>
      </w:r>
      <w:r w:rsidR="006303F1" w:rsidRPr="00AE581A">
        <w:rPr>
          <w:sz w:val="24"/>
          <w:lang w:val="fr-CA"/>
        </w:rPr>
        <w:t>L’espace non-alloué</w:t>
      </w:r>
      <w:r w:rsidRPr="00AE581A">
        <w:rPr>
          <w:sz w:val="24"/>
          <w:lang w:val="fr-CA"/>
        </w:rPr>
        <w:t xml:space="preserve"> </w:t>
      </w:r>
      <w:r w:rsidR="006303F1" w:rsidRPr="00AE581A">
        <w:rPr>
          <w:sz w:val="24"/>
          <w:lang w:val="fr-CA"/>
        </w:rPr>
        <w:t>a</w:t>
      </w:r>
      <w:r w:rsidRPr="00AE581A">
        <w:rPr>
          <w:sz w:val="24"/>
          <w:lang w:val="fr-CA"/>
        </w:rPr>
        <w:t xml:space="preserve"> été cop</w:t>
      </w:r>
      <w:r w:rsidR="006303F1" w:rsidRPr="00AE581A">
        <w:rPr>
          <w:sz w:val="24"/>
          <w:lang w:val="fr-CA"/>
        </w:rPr>
        <w:t>ié</w:t>
      </w:r>
      <w:r w:rsidRPr="00AE581A">
        <w:rPr>
          <w:sz w:val="24"/>
          <w:lang w:val="fr-CA"/>
        </w:rPr>
        <w:t xml:space="preserve"> </w:t>
      </w:r>
      <w:r w:rsidR="006303F1" w:rsidRPr="00AE581A">
        <w:rPr>
          <w:sz w:val="24"/>
          <w:lang w:val="fr-CA"/>
        </w:rPr>
        <w:t>des</w:t>
      </w:r>
      <w:r w:rsidRPr="00AE581A">
        <w:rPr>
          <w:sz w:val="24"/>
          <w:lang w:val="fr-CA"/>
        </w:rPr>
        <w:t xml:space="preserve"> fichier</w:t>
      </w:r>
      <w:r w:rsidR="006303F1" w:rsidRPr="00AE581A">
        <w:rPr>
          <w:sz w:val="24"/>
          <w:lang w:val="fr-CA"/>
        </w:rPr>
        <w:t>s</w:t>
      </w:r>
      <w:r w:rsidRPr="00AE581A">
        <w:rPr>
          <w:sz w:val="24"/>
          <w:lang w:val="fr-CA"/>
        </w:rPr>
        <w:t xml:space="preserve"> de preuve EnCase® </w:t>
      </w:r>
      <w:r w:rsidR="006303F1" w:rsidRPr="00AE581A">
        <w:rPr>
          <w:sz w:val="24"/>
          <w:lang w:val="fr-CA"/>
        </w:rPr>
        <w:t xml:space="preserve">sur un disque dur nettoyé selon les recommandations du </w:t>
      </w:r>
      <w:r w:rsidRPr="00AE581A">
        <w:rPr>
          <w:sz w:val="24"/>
          <w:lang w:val="fr-CA"/>
        </w:rPr>
        <w:t>Département de la Défense (DoD 5200.28-STD).</w:t>
      </w:r>
      <w:r w:rsidR="006303F1" w:rsidRPr="00AE581A">
        <w:rPr>
          <w:sz w:val="24"/>
          <w:lang w:val="fr-CA"/>
        </w:rPr>
        <w:t xml:space="preserve"> Le logiciel </w:t>
      </w:r>
      <w:r w:rsidRPr="00AE581A">
        <w:rPr>
          <w:sz w:val="24"/>
          <w:lang w:val="fr-CA"/>
        </w:rPr>
        <w:t>DIGIT © a ensuite été utilisé pour découper des images de l'espace non alloué. Un total de 8,476 images ont été extraites.</w:t>
      </w:r>
    </w:p>
    <w:p w14:paraId="1EE2CC90" w14:textId="1F13B8F3" w:rsidR="00A32145" w:rsidRPr="00AE581A" w:rsidRDefault="005F1585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5.</w:t>
      </w:r>
      <w:r w:rsidRPr="00AE581A">
        <w:rPr>
          <w:sz w:val="24"/>
          <w:lang w:val="fr-CA"/>
        </w:rPr>
        <w:t xml:space="preserve"> Les fichiers protégés par mot de passe ont été copiés sur une disquette de 1,44 MB</w:t>
      </w:r>
      <w:r w:rsidR="0073241F">
        <w:rPr>
          <w:sz w:val="24"/>
          <w:lang w:val="fr-CA"/>
        </w:rPr>
        <w:t xml:space="preserve">. </w:t>
      </w:r>
      <w:r w:rsidR="00A32145" w:rsidRPr="00AE581A">
        <w:rPr>
          <w:sz w:val="24"/>
          <w:lang w:val="fr-CA"/>
        </w:rPr>
        <w:t xml:space="preserve">L’outil </w:t>
      </w:r>
      <w:r w:rsidRPr="00AE581A">
        <w:rPr>
          <w:sz w:val="24"/>
          <w:lang w:val="fr-CA"/>
        </w:rPr>
        <w:t xml:space="preserve">Password Recovery AccessData ™ a été exécuté sur les fichiers et les mots de passe </w:t>
      </w:r>
      <w:r w:rsidR="00A32145" w:rsidRPr="00AE581A">
        <w:rPr>
          <w:sz w:val="24"/>
          <w:lang w:val="fr-CA"/>
        </w:rPr>
        <w:t>ont été r</w:t>
      </w:r>
      <w:r w:rsidRPr="00AE581A">
        <w:rPr>
          <w:sz w:val="24"/>
          <w:lang w:val="fr-CA"/>
        </w:rPr>
        <w:t>écupéré</w:t>
      </w:r>
      <w:r w:rsidR="00A32145" w:rsidRPr="00AE581A">
        <w:rPr>
          <w:sz w:val="24"/>
          <w:lang w:val="fr-CA"/>
        </w:rPr>
        <w:t xml:space="preserve">s </w:t>
      </w:r>
      <w:r w:rsidRPr="00AE581A">
        <w:rPr>
          <w:sz w:val="24"/>
          <w:lang w:val="fr-CA"/>
        </w:rPr>
        <w:t>pour les deux fichiers. Les dossiers ont été ouverts utilisant les mots de passe et visualisés.</w:t>
      </w:r>
    </w:p>
    <w:p w14:paraId="7DCE8401" w14:textId="77777777" w:rsidR="00A32145" w:rsidRPr="00AE581A" w:rsidRDefault="00A32145" w:rsidP="001C7CBC">
      <w:pPr>
        <w:spacing w:after="0"/>
        <w:rPr>
          <w:sz w:val="24"/>
          <w:lang w:val="fr-CA"/>
        </w:rPr>
      </w:pPr>
    </w:p>
    <w:p w14:paraId="76AB1671" w14:textId="77777777" w:rsidR="00A32145" w:rsidRPr="00AE581A" w:rsidRDefault="00412D26" w:rsidP="001C7CBC">
      <w:pPr>
        <w:spacing w:after="0"/>
        <w:rPr>
          <w:sz w:val="24"/>
          <w:lang w:val="fr-CA"/>
        </w:rPr>
      </w:pPr>
      <w:r w:rsidRPr="00F04B31">
        <w:rPr>
          <w:b/>
          <w:sz w:val="28"/>
          <w:lang w:val="fr-CA"/>
        </w:rPr>
        <w:lastRenderedPageBreak/>
        <w:t>R</w:t>
      </w:r>
      <w:r w:rsidR="005F1585" w:rsidRPr="00F04B31">
        <w:rPr>
          <w:b/>
          <w:sz w:val="28"/>
          <w:lang w:val="fr-CA"/>
        </w:rPr>
        <w:t>ésultats</w:t>
      </w:r>
      <w:r w:rsidRPr="00AE581A">
        <w:rPr>
          <w:sz w:val="24"/>
          <w:lang w:val="fr-CA"/>
        </w:rPr>
        <w:t xml:space="preserve"> </w:t>
      </w:r>
    </w:p>
    <w:p w14:paraId="4AD7B5CF" w14:textId="3A1AC927" w:rsidR="00A32145" w:rsidRPr="00AE581A" w:rsidRDefault="005F1585" w:rsidP="00A32145">
      <w:pPr>
        <w:spacing w:after="0"/>
        <w:rPr>
          <w:sz w:val="24"/>
          <w:lang w:val="fr-CA"/>
        </w:rPr>
      </w:pPr>
      <w:r w:rsidRPr="00AE581A">
        <w:rPr>
          <w:sz w:val="24"/>
          <w:lang w:val="fr-CA"/>
        </w:rPr>
        <w:t xml:space="preserve">L'analyse de l'ordinateur portable a abouti à la récupération de 176 fichiers de </w:t>
      </w:r>
      <w:r w:rsidR="00A32145" w:rsidRPr="00AE581A">
        <w:rPr>
          <w:sz w:val="24"/>
          <w:lang w:val="fr-CA"/>
        </w:rPr>
        <w:t xml:space="preserve">valeur de </w:t>
      </w:r>
      <w:r w:rsidRPr="00AE581A">
        <w:rPr>
          <w:sz w:val="24"/>
          <w:lang w:val="fr-CA"/>
        </w:rPr>
        <w:t>preuve</w:t>
      </w:r>
      <w:r w:rsidR="0014555D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 xml:space="preserve">ou d'enquête. Les fichiers récupérés </w:t>
      </w:r>
      <w:r w:rsidR="005140A9">
        <w:rPr>
          <w:sz w:val="24"/>
          <w:lang w:val="fr-CA"/>
        </w:rPr>
        <w:t>sont</w:t>
      </w:r>
      <w:r w:rsidRPr="00AE581A">
        <w:rPr>
          <w:sz w:val="24"/>
          <w:lang w:val="fr-CA"/>
        </w:rPr>
        <w:t>:</w:t>
      </w:r>
    </w:p>
    <w:p w14:paraId="5066AD26" w14:textId="77777777" w:rsidR="005F1585" w:rsidRPr="00AE581A" w:rsidRDefault="005F1585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1.</w:t>
      </w:r>
      <w:r w:rsidRPr="00AE581A">
        <w:rPr>
          <w:sz w:val="24"/>
          <w:lang w:val="fr-CA"/>
        </w:rPr>
        <w:t xml:space="preserve"> 59 fichiers de documents, y compris les documents contenant le nom du suspect et </w:t>
      </w:r>
      <w:r w:rsidR="00A32145" w:rsidRPr="00AE581A">
        <w:rPr>
          <w:sz w:val="24"/>
          <w:lang w:val="fr-CA"/>
        </w:rPr>
        <w:t xml:space="preserve">informations </w:t>
      </w:r>
      <w:r w:rsidRPr="00AE581A">
        <w:rPr>
          <w:sz w:val="24"/>
          <w:lang w:val="fr-CA"/>
        </w:rPr>
        <w:t>personnel</w:t>
      </w:r>
      <w:r w:rsidR="00A32145" w:rsidRPr="00AE581A">
        <w:rPr>
          <w:sz w:val="24"/>
          <w:lang w:val="fr-CA"/>
        </w:rPr>
        <w:t>les</w:t>
      </w:r>
      <w:r w:rsidRPr="00AE581A">
        <w:rPr>
          <w:sz w:val="24"/>
          <w:lang w:val="fr-CA"/>
        </w:rPr>
        <w:t xml:space="preserve">; texte inclus dans les documents contrefaits; </w:t>
      </w:r>
      <w:r w:rsidR="00A32145" w:rsidRPr="00AE581A">
        <w:rPr>
          <w:sz w:val="24"/>
          <w:lang w:val="fr-CA"/>
        </w:rPr>
        <w:t>chèques numérisés de salaires</w:t>
      </w:r>
      <w:r w:rsidRPr="00AE581A">
        <w:rPr>
          <w:sz w:val="24"/>
          <w:lang w:val="fr-CA"/>
        </w:rPr>
        <w:t xml:space="preserve">, </w:t>
      </w:r>
      <w:r w:rsidR="00A32145" w:rsidRPr="00AE581A">
        <w:rPr>
          <w:sz w:val="24"/>
          <w:lang w:val="fr-CA"/>
        </w:rPr>
        <w:t>d’</w:t>
      </w:r>
      <w:r w:rsidRPr="00AE581A">
        <w:rPr>
          <w:sz w:val="24"/>
          <w:lang w:val="fr-CA"/>
        </w:rPr>
        <w:t>entreprises, et</w:t>
      </w:r>
      <w:r w:rsidR="00412D26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 xml:space="preserve">chèques certifiés; texte </w:t>
      </w:r>
      <w:r w:rsidR="00A32145" w:rsidRPr="00AE581A">
        <w:rPr>
          <w:sz w:val="24"/>
          <w:lang w:val="fr-CA"/>
        </w:rPr>
        <w:t>décrivant d</w:t>
      </w:r>
      <w:r w:rsidRPr="00AE581A">
        <w:rPr>
          <w:sz w:val="24"/>
          <w:lang w:val="fr-CA"/>
        </w:rPr>
        <w:t>es objets volés; et un texte décrivant la</w:t>
      </w:r>
      <w:r w:rsidR="00A32145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>moto</w:t>
      </w:r>
      <w:r w:rsidR="00A32145" w:rsidRPr="00AE581A">
        <w:rPr>
          <w:sz w:val="24"/>
          <w:lang w:val="fr-CA"/>
        </w:rPr>
        <w:t xml:space="preserve"> récupérée</w:t>
      </w:r>
      <w:r w:rsidRPr="00AE581A">
        <w:rPr>
          <w:sz w:val="24"/>
          <w:lang w:val="fr-CA"/>
        </w:rPr>
        <w:t>.</w:t>
      </w:r>
    </w:p>
    <w:p w14:paraId="0E0D7AAD" w14:textId="77777777" w:rsidR="005F1585" w:rsidRPr="00AE581A" w:rsidRDefault="005F1585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2.</w:t>
      </w:r>
      <w:r w:rsidRPr="00AE581A">
        <w:rPr>
          <w:sz w:val="24"/>
          <w:lang w:val="fr-CA"/>
        </w:rPr>
        <w:t xml:space="preserve"> 38 </w:t>
      </w:r>
      <w:r w:rsidR="00A32145" w:rsidRPr="00AE581A">
        <w:rPr>
          <w:sz w:val="24"/>
          <w:lang w:val="fr-CA"/>
        </w:rPr>
        <w:t xml:space="preserve">fichiers </w:t>
      </w:r>
      <w:r w:rsidRPr="00AE581A">
        <w:rPr>
          <w:sz w:val="24"/>
          <w:lang w:val="fr-CA"/>
        </w:rPr>
        <w:t xml:space="preserve">graphiques y compris </w:t>
      </w:r>
      <w:r w:rsidR="00E60AA0" w:rsidRPr="00AE581A">
        <w:rPr>
          <w:sz w:val="24"/>
          <w:lang w:val="fr-CA"/>
        </w:rPr>
        <w:t>d</w:t>
      </w:r>
      <w:r w:rsidRPr="00AE581A">
        <w:rPr>
          <w:sz w:val="24"/>
          <w:lang w:val="fr-CA"/>
        </w:rPr>
        <w:t>es fichiers d'image</w:t>
      </w:r>
      <w:r w:rsidR="00E60AA0" w:rsidRPr="00AE581A">
        <w:rPr>
          <w:sz w:val="24"/>
          <w:lang w:val="fr-CA"/>
        </w:rPr>
        <w:t>s</w:t>
      </w:r>
      <w:r w:rsidRPr="00AE581A">
        <w:rPr>
          <w:sz w:val="24"/>
          <w:lang w:val="fr-CA"/>
        </w:rPr>
        <w:t xml:space="preserve"> à haute résolution représentant </w:t>
      </w:r>
      <w:r w:rsidR="00E60AA0" w:rsidRPr="00AE581A">
        <w:rPr>
          <w:sz w:val="24"/>
          <w:lang w:val="fr-CA"/>
        </w:rPr>
        <w:t xml:space="preserve">des chèques de salaires et </w:t>
      </w:r>
      <w:r w:rsidRPr="00AE581A">
        <w:rPr>
          <w:sz w:val="24"/>
          <w:lang w:val="fr-CA"/>
        </w:rPr>
        <w:t>d'entreprise</w:t>
      </w:r>
      <w:r w:rsidR="00E60AA0" w:rsidRPr="00AE581A">
        <w:rPr>
          <w:sz w:val="24"/>
          <w:lang w:val="fr-CA"/>
        </w:rPr>
        <w:t xml:space="preserve"> ainsi que des</w:t>
      </w:r>
      <w:r w:rsidRPr="00AE581A">
        <w:rPr>
          <w:sz w:val="24"/>
          <w:lang w:val="fr-CA"/>
        </w:rPr>
        <w:t xml:space="preserve"> chèques certifiés; monnaie des Etats-Unis; titres de véhicules; cartes d'immatriculation et permis de conduire</w:t>
      </w:r>
      <w:r w:rsidR="00A32145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>modèles de la Géorgie et d'autres États; cartes d'assurance de diverses entreprises; et</w:t>
      </w:r>
      <w:r w:rsidR="00A32145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 xml:space="preserve">chèques </w:t>
      </w:r>
      <w:r w:rsidR="00E60AA0" w:rsidRPr="00AE581A">
        <w:rPr>
          <w:sz w:val="24"/>
          <w:lang w:val="fr-CA"/>
        </w:rPr>
        <w:t xml:space="preserve">certifiés contrefaits </w:t>
      </w:r>
      <w:r w:rsidRPr="00AE581A">
        <w:rPr>
          <w:sz w:val="24"/>
          <w:lang w:val="fr-CA"/>
        </w:rPr>
        <w:t>payables à une société d'informatique allant de 25 000 $ à</w:t>
      </w:r>
      <w:r w:rsidR="00A32145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>40 000 $ pour l'achat d'ordinateurs portables. La plupart des graphiques ont été analysé</w:t>
      </w:r>
      <w:r w:rsidR="00E60AA0" w:rsidRPr="00AE581A">
        <w:rPr>
          <w:sz w:val="24"/>
          <w:lang w:val="fr-CA"/>
        </w:rPr>
        <w:t>e</w:t>
      </w:r>
      <w:r w:rsidRPr="00AE581A">
        <w:rPr>
          <w:sz w:val="24"/>
          <w:lang w:val="fr-CA"/>
        </w:rPr>
        <w:t>s.</w:t>
      </w:r>
    </w:p>
    <w:p w14:paraId="3627F998" w14:textId="5663D969" w:rsidR="005F1585" w:rsidRPr="00AE581A" w:rsidRDefault="005F1585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3.</w:t>
      </w:r>
      <w:r w:rsidRPr="00AE581A">
        <w:rPr>
          <w:sz w:val="24"/>
          <w:lang w:val="fr-CA"/>
        </w:rPr>
        <w:t xml:space="preserve"> 63 fichiers HTML, y compris Hotmail® et Yahoo® e-mail et petites annonces pour</w:t>
      </w:r>
      <w:r w:rsidR="00E60AA0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>la moto récupéré</w:t>
      </w:r>
      <w:r w:rsidR="00E60AA0" w:rsidRPr="00AE581A">
        <w:rPr>
          <w:sz w:val="24"/>
          <w:lang w:val="fr-CA"/>
        </w:rPr>
        <w:t>e</w:t>
      </w:r>
      <w:r w:rsidRPr="00AE581A">
        <w:rPr>
          <w:sz w:val="24"/>
          <w:lang w:val="fr-CA"/>
        </w:rPr>
        <w:t>, d'autres véhicules, et plusieurs marques d'ordinateurs portables;</w:t>
      </w:r>
      <w:r w:rsidR="00E60AA0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>texte</w:t>
      </w:r>
      <w:r w:rsidR="00E60AA0" w:rsidRPr="00AE581A">
        <w:rPr>
          <w:sz w:val="24"/>
          <w:lang w:val="fr-CA"/>
        </w:rPr>
        <w:t>s</w:t>
      </w:r>
      <w:r w:rsidRPr="00AE581A">
        <w:rPr>
          <w:sz w:val="24"/>
          <w:lang w:val="fr-CA"/>
        </w:rPr>
        <w:t xml:space="preserve"> </w:t>
      </w:r>
      <w:r w:rsidR="00E60AA0" w:rsidRPr="00AE581A">
        <w:rPr>
          <w:sz w:val="24"/>
          <w:lang w:val="fr-CA"/>
        </w:rPr>
        <w:t>de courriel</w:t>
      </w:r>
      <w:r w:rsidRPr="00AE581A">
        <w:rPr>
          <w:sz w:val="24"/>
          <w:lang w:val="fr-CA"/>
        </w:rPr>
        <w:t xml:space="preserve">, y compris les </w:t>
      </w:r>
      <w:r w:rsidR="00E60AA0" w:rsidRPr="00AE581A">
        <w:rPr>
          <w:sz w:val="24"/>
          <w:lang w:val="fr-CA"/>
        </w:rPr>
        <w:t>courriels</w:t>
      </w:r>
      <w:r w:rsidRPr="00AE581A">
        <w:rPr>
          <w:sz w:val="24"/>
          <w:lang w:val="fr-CA"/>
        </w:rPr>
        <w:t xml:space="preserve"> entre le suspect et le citoyen concerné concernant</w:t>
      </w:r>
      <w:r w:rsidR="00E60AA0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 xml:space="preserve">la vente de la moto récupéré; et </w:t>
      </w:r>
      <w:r w:rsidR="0014555D" w:rsidRPr="00AE581A">
        <w:rPr>
          <w:sz w:val="24"/>
          <w:lang w:val="fr-CA"/>
        </w:rPr>
        <w:t>courriels entre</w:t>
      </w:r>
      <w:r w:rsidRPr="00AE581A">
        <w:rPr>
          <w:sz w:val="24"/>
          <w:lang w:val="fr-CA"/>
        </w:rPr>
        <w:t xml:space="preserve"> le suspect et </w:t>
      </w:r>
      <w:r w:rsidR="00E60AA0" w:rsidRPr="00AE581A">
        <w:rPr>
          <w:sz w:val="24"/>
          <w:lang w:val="fr-CA"/>
        </w:rPr>
        <w:t>une société d’</w:t>
      </w:r>
      <w:r w:rsidRPr="00AE581A">
        <w:rPr>
          <w:sz w:val="24"/>
          <w:lang w:val="fr-CA"/>
        </w:rPr>
        <w:t>ordinateur</w:t>
      </w:r>
      <w:r w:rsidR="00E60AA0" w:rsidRPr="00AE581A">
        <w:rPr>
          <w:sz w:val="24"/>
          <w:lang w:val="fr-CA"/>
        </w:rPr>
        <w:t xml:space="preserve">s </w:t>
      </w:r>
      <w:r w:rsidRPr="00AE581A">
        <w:rPr>
          <w:sz w:val="24"/>
          <w:lang w:val="fr-CA"/>
        </w:rPr>
        <w:t>concernant l'achat d'ordinateurs portables.</w:t>
      </w:r>
    </w:p>
    <w:p w14:paraId="369EFF48" w14:textId="482A0237" w:rsidR="005F1585" w:rsidRPr="00AE581A" w:rsidRDefault="005F1585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4.</w:t>
      </w:r>
      <w:r w:rsidRPr="00AE581A">
        <w:rPr>
          <w:sz w:val="24"/>
          <w:lang w:val="fr-CA"/>
        </w:rPr>
        <w:t xml:space="preserve"> 14 </w:t>
      </w:r>
      <w:r w:rsidR="00E60AA0" w:rsidRPr="00AE581A">
        <w:rPr>
          <w:sz w:val="24"/>
          <w:lang w:val="fr-CA"/>
        </w:rPr>
        <w:t xml:space="preserve">fichiers </w:t>
      </w:r>
      <w:r w:rsidRPr="00AE581A">
        <w:rPr>
          <w:sz w:val="24"/>
          <w:lang w:val="fr-CA"/>
        </w:rPr>
        <w:t xml:space="preserve">graphiques </w:t>
      </w:r>
      <w:r w:rsidR="00E60AA0" w:rsidRPr="00AE581A">
        <w:rPr>
          <w:sz w:val="24"/>
          <w:lang w:val="fr-CA"/>
        </w:rPr>
        <w:t>récupérés</w:t>
      </w:r>
      <w:r w:rsidRPr="00AE581A">
        <w:rPr>
          <w:sz w:val="24"/>
          <w:lang w:val="fr-CA"/>
        </w:rPr>
        <w:t xml:space="preserve"> </w:t>
      </w:r>
      <w:r w:rsidR="00E60AA0" w:rsidRPr="00AE581A">
        <w:rPr>
          <w:sz w:val="24"/>
          <w:lang w:val="fr-CA"/>
        </w:rPr>
        <w:t>dans l’espace non-alloué</w:t>
      </w:r>
      <w:r w:rsidRPr="00AE581A">
        <w:rPr>
          <w:sz w:val="24"/>
          <w:lang w:val="fr-CA"/>
        </w:rPr>
        <w:t xml:space="preserve"> représentant différents stades </w:t>
      </w:r>
      <w:r w:rsidR="0014555D" w:rsidRPr="00AE581A">
        <w:rPr>
          <w:sz w:val="24"/>
          <w:lang w:val="fr-CA"/>
        </w:rPr>
        <w:t>d’achèvement</w:t>
      </w:r>
      <w:r w:rsidRPr="00AE581A">
        <w:rPr>
          <w:sz w:val="24"/>
          <w:lang w:val="fr-CA"/>
        </w:rPr>
        <w:t xml:space="preserve"> </w:t>
      </w:r>
      <w:r w:rsidR="00E60AA0" w:rsidRPr="00AE581A">
        <w:rPr>
          <w:sz w:val="24"/>
          <w:lang w:val="fr-CA"/>
        </w:rPr>
        <w:t>d’images</w:t>
      </w:r>
      <w:r w:rsidRPr="00AE581A">
        <w:rPr>
          <w:sz w:val="24"/>
          <w:lang w:val="fr-CA"/>
        </w:rPr>
        <w:t xml:space="preserve"> numérisées de monnaie américaine.</w:t>
      </w:r>
    </w:p>
    <w:p w14:paraId="0CB43671" w14:textId="77777777" w:rsidR="005F1585" w:rsidRPr="00AE581A" w:rsidRDefault="005F1585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5.</w:t>
      </w:r>
      <w:r w:rsidRPr="00AE581A">
        <w:rPr>
          <w:sz w:val="24"/>
          <w:lang w:val="fr-CA"/>
        </w:rPr>
        <w:t xml:space="preserve"> Deux </w:t>
      </w:r>
      <w:r w:rsidR="00BB42C1" w:rsidRPr="00AE581A">
        <w:rPr>
          <w:sz w:val="24"/>
          <w:lang w:val="fr-CA"/>
        </w:rPr>
        <w:t>documents</w:t>
      </w:r>
      <w:r w:rsidR="00E60AA0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>protégé</w:t>
      </w:r>
      <w:r w:rsidR="00E60AA0" w:rsidRPr="00AE581A">
        <w:rPr>
          <w:sz w:val="24"/>
          <w:lang w:val="fr-CA"/>
        </w:rPr>
        <w:t>s</w:t>
      </w:r>
      <w:r w:rsidRPr="00AE581A">
        <w:rPr>
          <w:sz w:val="24"/>
          <w:lang w:val="fr-CA"/>
        </w:rPr>
        <w:t xml:space="preserve"> et crypté</w:t>
      </w:r>
      <w:r w:rsidR="00E60AA0" w:rsidRPr="00AE581A">
        <w:rPr>
          <w:sz w:val="24"/>
          <w:lang w:val="fr-CA"/>
        </w:rPr>
        <w:t>s par mot de passe.</w:t>
      </w:r>
    </w:p>
    <w:p w14:paraId="789932E3" w14:textId="77777777" w:rsidR="005F1585" w:rsidRPr="00AE581A" w:rsidRDefault="005F1585" w:rsidP="00E60AA0">
      <w:pPr>
        <w:spacing w:after="0"/>
        <w:ind w:left="720"/>
        <w:rPr>
          <w:sz w:val="24"/>
          <w:lang w:val="fr-CA"/>
        </w:rPr>
      </w:pPr>
      <w:r w:rsidRPr="00AE581A">
        <w:rPr>
          <w:sz w:val="24"/>
          <w:lang w:val="fr-CA"/>
        </w:rPr>
        <w:t xml:space="preserve">a. </w:t>
      </w:r>
      <w:r w:rsidR="00E60AA0" w:rsidRPr="00AE581A">
        <w:rPr>
          <w:sz w:val="24"/>
          <w:lang w:val="fr-CA"/>
        </w:rPr>
        <w:t>un</w:t>
      </w:r>
      <w:r w:rsidRPr="00AE581A">
        <w:rPr>
          <w:sz w:val="24"/>
          <w:lang w:val="fr-CA"/>
        </w:rPr>
        <w:t xml:space="preserve"> document WordPerfect contenant une liste de renseignements personnels sur plusieurs individus</w:t>
      </w:r>
      <w:r w:rsidR="00E60AA0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>y compris les noms, adresses, dates de naissance, carte de crédit et les numéros de compte bancaire</w:t>
      </w:r>
      <w:r w:rsidR="00E60AA0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>et les dates d'expiration, la vérification des informations de compte et d'autres informations.</w:t>
      </w:r>
      <w:r w:rsidR="00E60AA0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>Mot de passe [nomoresecrets].</w:t>
      </w:r>
    </w:p>
    <w:p w14:paraId="0C7599C6" w14:textId="1DEA3475" w:rsidR="009E6BA1" w:rsidRPr="00AE581A" w:rsidRDefault="005F1585" w:rsidP="00B431F5">
      <w:pPr>
        <w:spacing w:after="0"/>
        <w:ind w:left="720"/>
        <w:rPr>
          <w:sz w:val="24"/>
          <w:lang w:val="fr-CA"/>
        </w:rPr>
      </w:pPr>
      <w:r w:rsidRPr="00AE581A">
        <w:rPr>
          <w:sz w:val="24"/>
          <w:lang w:val="fr-CA"/>
        </w:rPr>
        <w:t xml:space="preserve">b. </w:t>
      </w:r>
      <w:r w:rsidR="009E6BA1" w:rsidRPr="00AE581A">
        <w:rPr>
          <w:sz w:val="24"/>
          <w:lang w:val="fr-CA"/>
        </w:rPr>
        <w:t>un</w:t>
      </w:r>
      <w:r w:rsidRPr="00AE581A">
        <w:rPr>
          <w:sz w:val="24"/>
          <w:lang w:val="fr-CA"/>
        </w:rPr>
        <w:t xml:space="preserve"> document Microsoft®Word contenant des informations de titre de véhicule pour l</w:t>
      </w:r>
      <w:r w:rsidR="00BB42C1" w:rsidRPr="00AE581A">
        <w:rPr>
          <w:sz w:val="24"/>
          <w:lang w:val="fr-CA"/>
        </w:rPr>
        <w:t>a</w:t>
      </w:r>
      <w:r w:rsidRPr="00AE581A">
        <w:rPr>
          <w:sz w:val="24"/>
          <w:lang w:val="fr-CA"/>
        </w:rPr>
        <w:t xml:space="preserve"> motocyclette</w:t>
      </w:r>
      <w:r w:rsidR="00BB42C1" w:rsidRPr="00AE581A">
        <w:rPr>
          <w:sz w:val="24"/>
          <w:lang w:val="fr-CA"/>
        </w:rPr>
        <w:t xml:space="preserve"> récupérée</w:t>
      </w:r>
      <w:r w:rsidRPr="00AE581A">
        <w:rPr>
          <w:sz w:val="24"/>
          <w:lang w:val="fr-CA"/>
        </w:rPr>
        <w:t>. Mot de passe [</w:t>
      </w:r>
      <w:r w:rsidR="009E6BA1" w:rsidRPr="00AE581A">
        <w:rPr>
          <w:sz w:val="24"/>
          <w:lang w:val="fr-CA"/>
        </w:rPr>
        <w:t>HELLO</w:t>
      </w:r>
      <w:r w:rsidRPr="00AE581A">
        <w:rPr>
          <w:sz w:val="24"/>
          <w:lang w:val="fr-CA"/>
        </w:rPr>
        <w:t>].</w:t>
      </w:r>
    </w:p>
    <w:p w14:paraId="2361CFEB" w14:textId="77777777" w:rsidR="00B431F5" w:rsidRDefault="00B431F5" w:rsidP="001C7CBC">
      <w:pPr>
        <w:spacing w:after="0"/>
        <w:rPr>
          <w:b/>
          <w:sz w:val="28"/>
          <w:lang w:val="fr-CA"/>
        </w:rPr>
      </w:pPr>
    </w:p>
    <w:p w14:paraId="1698F156" w14:textId="3CEB211B" w:rsidR="005F1585" w:rsidRPr="00AE581A" w:rsidRDefault="009E6BA1" w:rsidP="001C7CBC">
      <w:pPr>
        <w:spacing w:after="0"/>
        <w:rPr>
          <w:b/>
          <w:sz w:val="24"/>
          <w:lang w:val="fr-CA"/>
        </w:rPr>
      </w:pPr>
      <w:r w:rsidRPr="00F04B31">
        <w:rPr>
          <w:b/>
          <w:sz w:val="28"/>
          <w:lang w:val="fr-CA"/>
        </w:rPr>
        <w:t>D</w:t>
      </w:r>
      <w:r w:rsidR="005F1585" w:rsidRPr="00F04B31">
        <w:rPr>
          <w:b/>
          <w:sz w:val="28"/>
          <w:lang w:val="fr-CA"/>
        </w:rPr>
        <w:t>ocumentation</w:t>
      </w:r>
    </w:p>
    <w:p w14:paraId="046F30C2" w14:textId="77777777" w:rsidR="005F1585" w:rsidRPr="00AE581A" w:rsidRDefault="005F1585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1.</w:t>
      </w:r>
      <w:r w:rsidRPr="00AE581A">
        <w:rPr>
          <w:sz w:val="24"/>
          <w:lang w:val="fr-CA"/>
        </w:rPr>
        <w:t xml:space="preserve"> Rapport d'expertise - Toutes les actions, les processus et les résultats ont été décrits dans </w:t>
      </w:r>
      <w:r w:rsidR="009E6BA1" w:rsidRPr="00AE581A">
        <w:rPr>
          <w:sz w:val="24"/>
          <w:lang w:val="fr-CA"/>
        </w:rPr>
        <w:t xml:space="preserve">un </w:t>
      </w:r>
      <w:r w:rsidRPr="00AE581A">
        <w:rPr>
          <w:sz w:val="24"/>
          <w:lang w:val="fr-CA"/>
        </w:rPr>
        <w:t>rapport</w:t>
      </w:r>
      <w:r w:rsidR="009E6BA1" w:rsidRPr="00AE581A">
        <w:rPr>
          <w:sz w:val="24"/>
          <w:lang w:val="fr-CA"/>
        </w:rPr>
        <w:t xml:space="preserve"> forensique détaillé</w:t>
      </w:r>
      <w:r w:rsidRPr="00AE581A">
        <w:rPr>
          <w:sz w:val="24"/>
          <w:lang w:val="fr-CA"/>
        </w:rPr>
        <w:t xml:space="preserve">, qui est </w:t>
      </w:r>
      <w:r w:rsidR="00BB42C1" w:rsidRPr="00AE581A">
        <w:rPr>
          <w:sz w:val="24"/>
          <w:lang w:val="fr-CA"/>
        </w:rPr>
        <w:t>gardé</w:t>
      </w:r>
      <w:r w:rsidRPr="00AE581A">
        <w:rPr>
          <w:sz w:val="24"/>
          <w:lang w:val="fr-CA"/>
        </w:rPr>
        <w:t xml:space="preserve"> dans le laboratoire.</w:t>
      </w:r>
    </w:p>
    <w:p w14:paraId="38AE4503" w14:textId="77777777" w:rsidR="005F1585" w:rsidRPr="00AE581A" w:rsidRDefault="005F1585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2.</w:t>
      </w:r>
      <w:r w:rsidRPr="00AE581A">
        <w:rPr>
          <w:sz w:val="24"/>
          <w:lang w:val="fr-CA"/>
        </w:rPr>
        <w:t xml:space="preserve"> Rapport de la police - L'agent de cas a été pourvu d'un rapport de police décrivant les éléments de preuve</w:t>
      </w:r>
      <w:r w:rsidR="009E6BA1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>examiné</w:t>
      </w:r>
      <w:r w:rsidR="009E6BA1" w:rsidRPr="00AE581A">
        <w:rPr>
          <w:sz w:val="24"/>
          <w:lang w:val="fr-CA"/>
        </w:rPr>
        <w:t>s</w:t>
      </w:r>
      <w:r w:rsidRPr="00AE581A">
        <w:rPr>
          <w:sz w:val="24"/>
          <w:lang w:val="fr-CA"/>
        </w:rPr>
        <w:t>, les techniques utilisées et les résultats.</w:t>
      </w:r>
    </w:p>
    <w:p w14:paraId="109A6952" w14:textId="77777777" w:rsidR="005F1585" w:rsidRPr="00AE581A" w:rsidRDefault="005F1585" w:rsidP="001C7CBC">
      <w:pPr>
        <w:spacing w:after="0"/>
        <w:rPr>
          <w:sz w:val="24"/>
          <w:lang w:val="fr-CA"/>
        </w:rPr>
      </w:pPr>
      <w:r w:rsidRPr="00AE581A">
        <w:rPr>
          <w:b/>
          <w:sz w:val="24"/>
          <w:lang w:val="fr-CA"/>
        </w:rPr>
        <w:t>3.</w:t>
      </w:r>
      <w:r w:rsidRPr="00AE581A">
        <w:rPr>
          <w:sz w:val="24"/>
          <w:lang w:val="fr-CA"/>
        </w:rPr>
        <w:t xml:space="preserve"> Produit de travail - Un disque compact contenant des fichiers et des données de fichiers de valeur probante ou</w:t>
      </w:r>
      <w:r w:rsidR="009E6BA1" w:rsidRPr="00AE581A">
        <w:rPr>
          <w:sz w:val="24"/>
          <w:lang w:val="fr-CA"/>
        </w:rPr>
        <w:t xml:space="preserve"> d</w:t>
      </w:r>
      <w:r w:rsidRPr="00AE581A">
        <w:rPr>
          <w:sz w:val="24"/>
          <w:lang w:val="fr-CA"/>
        </w:rPr>
        <w:t>'intérêt d'enquête a été créée. L'original a été stocké dans le laboratoire.</w:t>
      </w:r>
    </w:p>
    <w:p w14:paraId="0EC7317B" w14:textId="77777777" w:rsidR="005F1585" w:rsidRPr="00AE581A" w:rsidRDefault="005F1585" w:rsidP="001C7CBC">
      <w:pPr>
        <w:spacing w:after="0"/>
        <w:rPr>
          <w:sz w:val="24"/>
          <w:lang w:val="fr-CA"/>
        </w:rPr>
      </w:pPr>
      <w:r w:rsidRPr="00AE581A">
        <w:rPr>
          <w:sz w:val="24"/>
          <w:lang w:val="fr-CA"/>
        </w:rPr>
        <w:t xml:space="preserve">Des copies ont été fournies à l'agent chargé du dossier et </w:t>
      </w:r>
      <w:r w:rsidR="009E6BA1" w:rsidRPr="00AE581A">
        <w:rPr>
          <w:sz w:val="24"/>
          <w:lang w:val="fr-CA"/>
        </w:rPr>
        <w:t>au</w:t>
      </w:r>
      <w:r w:rsidRPr="00AE581A">
        <w:rPr>
          <w:sz w:val="24"/>
          <w:lang w:val="fr-CA"/>
        </w:rPr>
        <w:t xml:space="preserve"> procureur.</w:t>
      </w:r>
    </w:p>
    <w:p w14:paraId="0AC1E220" w14:textId="77777777" w:rsidR="009E6BA1" w:rsidRPr="00AE581A" w:rsidRDefault="009E6BA1" w:rsidP="001C7CBC">
      <w:pPr>
        <w:spacing w:after="0"/>
        <w:rPr>
          <w:sz w:val="24"/>
          <w:lang w:val="fr-CA"/>
        </w:rPr>
      </w:pPr>
    </w:p>
    <w:p w14:paraId="527911F0" w14:textId="77777777" w:rsidR="00320089" w:rsidRDefault="00320089" w:rsidP="001C7CBC">
      <w:pPr>
        <w:spacing w:after="0"/>
        <w:rPr>
          <w:b/>
          <w:sz w:val="28"/>
          <w:lang w:val="fr-CA"/>
        </w:rPr>
      </w:pPr>
    </w:p>
    <w:p w14:paraId="4B0CA012" w14:textId="6830D734" w:rsidR="005F1585" w:rsidRPr="00F04B31" w:rsidRDefault="00593C37" w:rsidP="001C7CBC">
      <w:pPr>
        <w:spacing w:after="0"/>
        <w:rPr>
          <w:b/>
          <w:sz w:val="28"/>
          <w:lang w:val="fr-CA"/>
        </w:rPr>
      </w:pPr>
      <w:r>
        <w:rPr>
          <w:b/>
          <w:sz w:val="28"/>
          <w:lang w:val="fr-CA"/>
        </w:rPr>
        <w:t>Et encore …</w:t>
      </w:r>
    </w:p>
    <w:p w14:paraId="3E65A017" w14:textId="77777777" w:rsidR="005F1585" w:rsidRPr="00AE581A" w:rsidRDefault="005F1585" w:rsidP="001C7CBC">
      <w:pPr>
        <w:spacing w:after="0"/>
        <w:rPr>
          <w:sz w:val="24"/>
          <w:lang w:val="fr-CA"/>
        </w:rPr>
      </w:pPr>
      <w:r w:rsidRPr="00AE581A">
        <w:rPr>
          <w:sz w:val="24"/>
          <w:lang w:val="fr-CA"/>
        </w:rPr>
        <w:t>Sur la base de l'information révélée par l'analyse de l'ordinateur, plusieurs nouvelles avenues d</w:t>
      </w:r>
      <w:r w:rsidR="009E6BA1" w:rsidRPr="00AE581A">
        <w:rPr>
          <w:sz w:val="24"/>
          <w:lang w:val="fr-CA"/>
        </w:rPr>
        <w:t>’</w:t>
      </w:r>
      <w:r w:rsidRPr="00AE581A">
        <w:rPr>
          <w:sz w:val="24"/>
          <w:lang w:val="fr-CA"/>
        </w:rPr>
        <w:t>enquête ont été ouvert</w:t>
      </w:r>
      <w:r w:rsidR="009E6BA1" w:rsidRPr="00AE581A">
        <w:rPr>
          <w:sz w:val="24"/>
          <w:lang w:val="fr-CA"/>
        </w:rPr>
        <w:t>e</w:t>
      </w:r>
      <w:r w:rsidRPr="00AE581A">
        <w:rPr>
          <w:sz w:val="24"/>
          <w:lang w:val="fr-CA"/>
        </w:rPr>
        <w:t>s.</w:t>
      </w:r>
    </w:p>
    <w:p w14:paraId="5BBB6C1E" w14:textId="77777777" w:rsidR="005F1585" w:rsidRPr="00AE581A" w:rsidRDefault="005F1585" w:rsidP="001C7CBC">
      <w:pPr>
        <w:spacing w:after="0"/>
        <w:rPr>
          <w:sz w:val="24"/>
          <w:lang w:val="fr-CA"/>
        </w:rPr>
      </w:pPr>
      <w:r w:rsidRPr="00AE581A">
        <w:rPr>
          <w:rFonts w:ascii="MS Gothic" w:eastAsia="MS Gothic" w:hAnsi="MS Gothic" w:cs="MS Gothic" w:hint="eastAsia"/>
          <w:sz w:val="24"/>
          <w:lang w:val="fr-CA"/>
        </w:rPr>
        <w:t>✔</w:t>
      </w:r>
      <w:r w:rsidR="00F8384D" w:rsidRPr="00AE581A">
        <w:rPr>
          <w:sz w:val="24"/>
          <w:lang w:val="fr-CA"/>
        </w:rPr>
        <w:t>E</w:t>
      </w:r>
      <w:r w:rsidRPr="00AE581A">
        <w:rPr>
          <w:sz w:val="24"/>
          <w:lang w:val="fr-CA"/>
        </w:rPr>
        <w:t xml:space="preserve">n contact avec les </w:t>
      </w:r>
      <w:r w:rsidR="00BB42C1" w:rsidRPr="00AE581A">
        <w:rPr>
          <w:sz w:val="24"/>
          <w:lang w:val="fr-CA"/>
        </w:rPr>
        <w:t>personnes</w:t>
      </w:r>
      <w:r w:rsidRPr="00AE581A">
        <w:rPr>
          <w:sz w:val="24"/>
          <w:lang w:val="fr-CA"/>
        </w:rPr>
        <w:t xml:space="preserve"> énumérées dans le document WordPerfect protégé par mot de passe,</w:t>
      </w:r>
      <w:r w:rsidR="00F8384D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 xml:space="preserve">les enquêteurs ont appris que </w:t>
      </w:r>
      <w:r w:rsidR="00BB42C1" w:rsidRPr="00AE581A">
        <w:rPr>
          <w:sz w:val="24"/>
          <w:lang w:val="fr-CA"/>
        </w:rPr>
        <w:t>elles</w:t>
      </w:r>
      <w:r w:rsidRPr="00AE581A">
        <w:rPr>
          <w:sz w:val="24"/>
          <w:lang w:val="fr-CA"/>
        </w:rPr>
        <w:t xml:space="preserve"> avaient tou</w:t>
      </w:r>
      <w:r w:rsidR="00BB42C1" w:rsidRPr="00AE581A">
        <w:rPr>
          <w:sz w:val="24"/>
          <w:lang w:val="fr-CA"/>
        </w:rPr>
        <w:t>te</w:t>
      </w:r>
      <w:r w:rsidRPr="00AE581A">
        <w:rPr>
          <w:sz w:val="24"/>
          <w:lang w:val="fr-CA"/>
        </w:rPr>
        <w:t>s été volé</w:t>
      </w:r>
      <w:r w:rsidR="00BB42C1" w:rsidRPr="00AE581A">
        <w:rPr>
          <w:sz w:val="24"/>
          <w:lang w:val="fr-CA"/>
        </w:rPr>
        <w:t>e</w:t>
      </w:r>
      <w:r w:rsidRPr="00AE581A">
        <w:rPr>
          <w:sz w:val="24"/>
          <w:lang w:val="fr-CA"/>
        </w:rPr>
        <w:t>s dans la même ville pendant l</w:t>
      </w:r>
      <w:r w:rsidR="00F8384D" w:rsidRPr="00AE581A">
        <w:rPr>
          <w:sz w:val="24"/>
          <w:lang w:val="fr-CA"/>
        </w:rPr>
        <w:t>’</w:t>
      </w:r>
      <w:r w:rsidRPr="00AE581A">
        <w:rPr>
          <w:sz w:val="24"/>
          <w:lang w:val="fr-CA"/>
        </w:rPr>
        <w:t xml:space="preserve">été précédent par </w:t>
      </w:r>
      <w:r w:rsidR="00F8384D" w:rsidRPr="00AE581A">
        <w:rPr>
          <w:sz w:val="24"/>
          <w:lang w:val="fr-CA"/>
        </w:rPr>
        <w:t>un individu correspondant à</w:t>
      </w:r>
      <w:r w:rsidRPr="00AE581A">
        <w:rPr>
          <w:sz w:val="24"/>
          <w:lang w:val="fr-CA"/>
        </w:rPr>
        <w:t xml:space="preserve"> la description du suspect.</w:t>
      </w:r>
    </w:p>
    <w:p w14:paraId="402FABF7" w14:textId="77777777" w:rsidR="005F1585" w:rsidRPr="00AE581A" w:rsidRDefault="005F1585" w:rsidP="001C7CBC">
      <w:pPr>
        <w:spacing w:after="0"/>
        <w:rPr>
          <w:sz w:val="24"/>
          <w:lang w:val="fr-CA"/>
        </w:rPr>
      </w:pPr>
      <w:r w:rsidRPr="00AE581A">
        <w:rPr>
          <w:rFonts w:ascii="MS Gothic" w:eastAsia="MS Gothic" w:hAnsi="MS Gothic" w:cs="MS Gothic" w:hint="eastAsia"/>
          <w:sz w:val="24"/>
          <w:lang w:val="fr-CA"/>
        </w:rPr>
        <w:t>✔</w:t>
      </w:r>
      <w:r w:rsidR="003D5BFF" w:rsidRPr="00AE581A">
        <w:rPr>
          <w:rFonts w:ascii="Calibri" w:hAnsi="Calibri" w:cs="Calibri"/>
          <w:sz w:val="24"/>
          <w:lang w:val="fr-CA"/>
        </w:rPr>
        <w:t>L</w:t>
      </w:r>
      <w:r w:rsidRPr="00AE581A">
        <w:rPr>
          <w:sz w:val="24"/>
          <w:lang w:val="fr-CA"/>
        </w:rPr>
        <w:t xml:space="preserve">a société informatique </w:t>
      </w:r>
      <w:r w:rsidR="003D5BFF" w:rsidRPr="00AE581A">
        <w:rPr>
          <w:sz w:val="24"/>
          <w:lang w:val="fr-CA"/>
        </w:rPr>
        <w:t>a</w:t>
      </w:r>
      <w:r w:rsidRPr="00AE581A">
        <w:rPr>
          <w:sz w:val="24"/>
          <w:lang w:val="fr-CA"/>
        </w:rPr>
        <w:t xml:space="preserve"> révélé </w:t>
      </w:r>
      <w:r w:rsidR="003D5BFF" w:rsidRPr="00AE581A">
        <w:rPr>
          <w:sz w:val="24"/>
          <w:lang w:val="fr-CA"/>
        </w:rPr>
        <w:t xml:space="preserve">que </w:t>
      </w:r>
      <w:r w:rsidRPr="00AE581A">
        <w:rPr>
          <w:sz w:val="24"/>
          <w:lang w:val="fr-CA"/>
        </w:rPr>
        <w:t>les ch</w:t>
      </w:r>
      <w:r w:rsidR="003D5BFF" w:rsidRPr="00AE581A">
        <w:rPr>
          <w:sz w:val="24"/>
          <w:lang w:val="fr-CA"/>
        </w:rPr>
        <w:t xml:space="preserve">èques contrefaits trouvés sur </w:t>
      </w:r>
      <w:r w:rsidRPr="00AE581A">
        <w:rPr>
          <w:sz w:val="24"/>
          <w:lang w:val="fr-CA"/>
        </w:rPr>
        <w:t>l'ordinateur suspect avai</w:t>
      </w:r>
      <w:r w:rsidR="003D5BFF" w:rsidRPr="00AE581A">
        <w:rPr>
          <w:sz w:val="24"/>
          <w:lang w:val="fr-CA"/>
        </w:rPr>
        <w:t>en</w:t>
      </w:r>
      <w:r w:rsidRPr="00AE581A">
        <w:rPr>
          <w:sz w:val="24"/>
          <w:lang w:val="fr-CA"/>
        </w:rPr>
        <w:t>t été accepté</w:t>
      </w:r>
      <w:r w:rsidR="003D5BFF" w:rsidRPr="00AE581A">
        <w:rPr>
          <w:sz w:val="24"/>
          <w:lang w:val="fr-CA"/>
        </w:rPr>
        <w:t>s</w:t>
      </w:r>
      <w:r w:rsidRPr="00AE581A">
        <w:rPr>
          <w:sz w:val="24"/>
          <w:lang w:val="fr-CA"/>
        </w:rPr>
        <w:t xml:space="preserve"> pour l'achat d'ordinateurs</w:t>
      </w:r>
      <w:r w:rsidR="003D5BFF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 xml:space="preserve">et que </w:t>
      </w:r>
      <w:r w:rsidR="003D5BFF" w:rsidRPr="00AE581A">
        <w:rPr>
          <w:sz w:val="24"/>
          <w:lang w:val="fr-CA"/>
        </w:rPr>
        <w:t>d</w:t>
      </w:r>
      <w:r w:rsidRPr="00AE581A">
        <w:rPr>
          <w:sz w:val="24"/>
          <w:lang w:val="fr-CA"/>
        </w:rPr>
        <w:t>e</w:t>
      </w:r>
      <w:r w:rsidR="003D5BFF" w:rsidRPr="00AE581A">
        <w:rPr>
          <w:sz w:val="24"/>
          <w:lang w:val="fr-CA"/>
        </w:rPr>
        <w:t xml:space="preserve">s </w:t>
      </w:r>
      <w:r w:rsidRPr="00AE581A">
        <w:rPr>
          <w:sz w:val="24"/>
          <w:lang w:val="fr-CA"/>
        </w:rPr>
        <w:t>ordinateurs ont été envoyés à lui et ont fait l'objet d'une enquête en cours.</w:t>
      </w:r>
      <w:r w:rsidR="003D5BFF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>Les numéros de modèle et les numéros de série fournis pa</w:t>
      </w:r>
      <w:r w:rsidR="003D5BFF" w:rsidRPr="00AE581A">
        <w:rPr>
          <w:sz w:val="24"/>
          <w:lang w:val="fr-CA"/>
        </w:rPr>
        <w:t xml:space="preserve">r la société informatique correspondent à </w:t>
      </w:r>
      <w:r w:rsidRPr="00AE581A">
        <w:rPr>
          <w:sz w:val="24"/>
          <w:lang w:val="fr-CA"/>
        </w:rPr>
        <w:t>plusieurs des petites annonces Hotmail® et Yahoo® trouvés sur l'ordinateur du suspect.</w:t>
      </w:r>
    </w:p>
    <w:p w14:paraId="7FE5003D" w14:textId="77777777" w:rsidR="005F1585" w:rsidRPr="00AE581A" w:rsidRDefault="005F1585" w:rsidP="003D5BFF">
      <w:pPr>
        <w:spacing w:after="0"/>
        <w:rPr>
          <w:sz w:val="24"/>
          <w:lang w:val="fr-CA"/>
        </w:rPr>
      </w:pPr>
      <w:r w:rsidRPr="00AE581A">
        <w:rPr>
          <w:rFonts w:ascii="MS Gothic" w:eastAsia="MS Gothic" w:hAnsi="MS Gothic" w:cs="MS Gothic" w:hint="eastAsia"/>
          <w:sz w:val="24"/>
          <w:lang w:val="fr-CA"/>
        </w:rPr>
        <w:t>✔</w:t>
      </w:r>
      <w:r w:rsidR="003D5BFF" w:rsidRPr="00AE581A">
        <w:rPr>
          <w:rFonts w:ascii="Calibri" w:hAnsi="Calibri" w:cs="Calibri"/>
          <w:sz w:val="24"/>
          <w:lang w:val="fr-CA"/>
        </w:rPr>
        <w:t xml:space="preserve"> Plusieurs </w:t>
      </w:r>
      <w:r w:rsidRPr="00AE581A">
        <w:rPr>
          <w:sz w:val="24"/>
          <w:lang w:val="fr-CA"/>
        </w:rPr>
        <w:t>des chèques contrefaits trouvés sur l'ordinateur du suspect étai</w:t>
      </w:r>
      <w:r w:rsidR="003D5BFF" w:rsidRPr="00AE581A">
        <w:rPr>
          <w:sz w:val="24"/>
          <w:lang w:val="fr-CA"/>
        </w:rPr>
        <w:t>en</w:t>
      </w:r>
      <w:r w:rsidRPr="00AE581A">
        <w:rPr>
          <w:sz w:val="24"/>
          <w:lang w:val="fr-CA"/>
        </w:rPr>
        <w:t>t déjà</w:t>
      </w:r>
      <w:r w:rsidR="003D5BFF" w:rsidRPr="00AE581A">
        <w:rPr>
          <w:sz w:val="24"/>
          <w:lang w:val="fr-CA"/>
        </w:rPr>
        <w:t xml:space="preserve"> </w:t>
      </w:r>
      <w:r w:rsidRPr="00AE581A">
        <w:rPr>
          <w:sz w:val="24"/>
          <w:lang w:val="fr-CA"/>
        </w:rPr>
        <w:t>objet</w:t>
      </w:r>
      <w:r w:rsidR="003D5BFF" w:rsidRPr="00AE581A">
        <w:rPr>
          <w:sz w:val="24"/>
          <w:lang w:val="fr-CA"/>
        </w:rPr>
        <w:t>s</w:t>
      </w:r>
      <w:r w:rsidRPr="00AE581A">
        <w:rPr>
          <w:sz w:val="24"/>
          <w:lang w:val="fr-CA"/>
        </w:rPr>
        <w:t xml:space="preserve"> d'enquêtes en cours.</w:t>
      </w:r>
    </w:p>
    <w:p w14:paraId="0F471861" w14:textId="77777777" w:rsidR="001C7CBC" w:rsidRPr="00AE581A" w:rsidRDefault="001C7CBC" w:rsidP="001C7CBC">
      <w:pPr>
        <w:spacing w:after="0"/>
        <w:rPr>
          <w:sz w:val="24"/>
          <w:lang w:val="fr-CA"/>
        </w:rPr>
      </w:pPr>
      <w:r w:rsidRPr="00AE581A">
        <w:rPr>
          <w:rFonts w:ascii="MS Gothic" w:eastAsia="MS Gothic" w:hAnsi="MS Gothic" w:cs="MS Gothic" w:hint="eastAsia"/>
          <w:sz w:val="24"/>
          <w:lang w:val="fr-CA"/>
        </w:rPr>
        <w:t>✔</w:t>
      </w:r>
      <w:r w:rsidR="003D5BFF" w:rsidRPr="00AE581A">
        <w:rPr>
          <w:rFonts w:ascii="Calibri" w:hAnsi="Calibri" w:cs="Calibri"/>
          <w:sz w:val="24"/>
          <w:lang w:val="fr-CA"/>
        </w:rPr>
        <w:t>Des i</w:t>
      </w:r>
      <w:r w:rsidRPr="00AE581A">
        <w:rPr>
          <w:sz w:val="24"/>
          <w:lang w:val="fr-CA"/>
        </w:rPr>
        <w:t xml:space="preserve">nformation récupérés concernant d'autres véhicules ont conduit à la récupération </w:t>
      </w:r>
      <w:r w:rsidR="003D5BFF" w:rsidRPr="00AE581A">
        <w:rPr>
          <w:sz w:val="24"/>
          <w:lang w:val="fr-CA"/>
        </w:rPr>
        <w:t xml:space="preserve">d’autres </w:t>
      </w:r>
      <w:r w:rsidRPr="00AE581A">
        <w:rPr>
          <w:sz w:val="24"/>
          <w:lang w:val="fr-CA"/>
        </w:rPr>
        <w:t>véhicules volés.</w:t>
      </w:r>
    </w:p>
    <w:p w14:paraId="357EEA3A" w14:textId="77777777" w:rsidR="001C7CBC" w:rsidRDefault="001C7CBC" w:rsidP="001C7CBC">
      <w:pPr>
        <w:spacing w:after="0"/>
        <w:rPr>
          <w:sz w:val="24"/>
          <w:lang w:val="fr-CA"/>
        </w:rPr>
      </w:pPr>
      <w:r w:rsidRPr="00AE581A">
        <w:rPr>
          <w:rFonts w:ascii="MS Gothic" w:eastAsia="MS Gothic" w:hAnsi="MS Gothic" w:cs="MS Gothic" w:hint="eastAsia"/>
          <w:sz w:val="24"/>
          <w:lang w:val="fr-CA"/>
        </w:rPr>
        <w:t>✔</w:t>
      </w:r>
      <w:r w:rsidR="003D5BFF" w:rsidRPr="00AE581A">
        <w:rPr>
          <w:rFonts w:ascii="Calibri" w:hAnsi="Calibri" w:cs="Calibri"/>
          <w:sz w:val="24"/>
          <w:lang w:val="fr-CA"/>
        </w:rPr>
        <w:t>Les</w:t>
      </w:r>
      <w:r w:rsidRPr="00AE581A">
        <w:rPr>
          <w:sz w:val="24"/>
          <w:lang w:val="fr-CA"/>
        </w:rPr>
        <w:t xml:space="preserve"> informations spécifiques recherchées dans le mandat de perquisition concernant la vente de la moto et les documents contrefaits ont été récupérés à partir de l'ordinateur du suspect.</w:t>
      </w:r>
    </w:p>
    <w:p w14:paraId="60EC7442" w14:textId="77777777" w:rsidR="008B4DCD" w:rsidRDefault="008B4DCD" w:rsidP="001C7CBC">
      <w:pPr>
        <w:spacing w:after="0"/>
        <w:rPr>
          <w:sz w:val="24"/>
          <w:lang w:val="fr-CA"/>
        </w:rPr>
      </w:pPr>
    </w:p>
    <w:p w14:paraId="6A34E2DD" w14:textId="0BFD2B63" w:rsidR="008B4DCD" w:rsidRPr="00AE581A" w:rsidRDefault="00647B9D" w:rsidP="001C7CBC">
      <w:pPr>
        <w:spacing w:after="0"/>
        <w:rPr>
          <w:sz w:val="24"/>
          <w:lang w:val="fr-CA"/>
        </w:rPr>
      </w:pPr>
      <w:r>
        <w:rPr>
          <w:sz w:val="24"/>
          <w:lang w:val="fr-CA"/>
        </w:rPr>
        <w:t>(40 heures de travail en total</w:t>
      </w:r>
      <w:r w:rsidR="001467B9">
        <w:rPr>
          <w:sz w:val="24"/>
          <w:lang w:val="fr-CA"/>
        </w:rPr>
        <w:t xml:space="preserve"> - les documents </w:t>
      </w:r>
      <w:r w:rsidR="00593C37">
        <w:rPr>
          <w:sz w:val="24"/>
          <w:lang w:val="fr-CA"/>
        </w:rPr>
        <w:t>cités ci-haut</w:t>
      </w:r>
      <w:r w:rsidR="001467B9">
        <w:rPr>
          <w:sz w:val="24"/>
          <w:lang w:val="fr-CA"/>
        </w:rPr>
        <w:t xml:space="preserve"> donnent les détails de temps pour chaque tâche</w:t>
      </w:r>
      <w:r>
        <w:rPr>
          <w:sz w:val="24"/>
          <w:lang w:val="fr-CA"/>
        </w:rPr>
        <w:t>)</w:t>
      </w:r>
      <w:r w:rsidR="00B431F5">
        <w:rPr>
          <w:sz w:val="24"/>
          <w:lang w:val="fr-CA"/>
        </w:rPr>
        <w:t>.</w:t>
      </w:r>
    </w:p>
    <w:p w14:paraId="09F01ECA" w14:textId="77777777" w:rsidR="003D5BFF" w:rsidRPr="00AE581A" w:rsidRDefault="003D5BFF" w:rsidP="001C7CBC">
      <w:pPr>
        <w:spacing w:after="0"/>
        <w:rPr>
          <w:sz w:val="24"/>
          <w:lang w:val="fr-CA"/>
        </w:rPr>
      </w:pPr>
    </w:p>
    <w:p w14:paraId="5BD9F170" w14:textId="77777777" w:rsidR="001C7CBC" w:rsidRPr="00F04B31" w:rsidRDefault="003D5BFF" w:rsidP="001C7CBC">
      <w:pPr>
        <w:spacing w:after="0"/>
        <w:rPr>
          <w:b/>
          <w:sz w:val="28"/>
          <w:lang w:val="fr-CA"/>
        </w:rPr>
      </w:pPr>
      <w:r w:rsidRPr="00F04B31">
        <w:rPr>
          <w:b/>
          <w:sz w:val="28"/>
          <w:lang w:val="fr-CA"/>
        </w:rPr>
        <w:t>C</w:t>
      </w:r>
      <w:r w:rsidR="001C7CBC" w:rsidRPr="00F04B31">
        <w:rPr>
          <w:b/>
          <w:sz w:val="28"/>
          <w:lang w:val="fr-CA"/>
        </w:rPr>
        <w:t>onclusion</w:t>
      </w:r>
    </w:p>
    <w:p w14:paraId="53104F85" w14:textId="2E0B56A8" w:rsidR="001C7CBC" w:rsidRDefault="00EB3C4E" w:rsidP="001C7CBC">
      <w:pPr>
        <w:spacing w:after="0"/>
        <w:rPr>
          <w:sz w:val="24"/>
          <w:lang w:val="fr-CA"/>
        </w:rPr>
      </w:pPr>
      <w:r>
        <w:rPr>
          <w:sz w:val="24"/>
          <w:lang w:val="fr-CA"/>
        </w:rPr>
        <w:t>Les chefs d’accusation contre le suspect ont été élargis.</w:t>
      </w:r>
      <w:r w:rsidR="00B431F5">
        <w:rPr>
          <w:sz w:val="24"/>
          <w:lang w:val="fr-CA"/>
        </w:rPr>
        <w:t xml:space="preserve"> </w:t>
      </w:r>
      <w:r w:rsidR="001C7CBC" w:rsidRPr="00AE581A">
        <w:rPr>
          <w:sz w:val="24"/>
          <w:lang w:val="fr-CA"/>
        </w:rPr>
        <w:t xml:space="preserve">Le suspect </w:t>
      </w:r>
      <w:r w:rsidR="00F04B31">
        <w:rPr>
          <w:sz w:val="24"/>
          <w:lang w:val="fr-CA"/>
        </w:rPr>
        <w:t xml:space="preserve">a plaidé coupable </w:t>
      </w:r>
      <w:r>
        <w:rPr>
          <w:sz w:val="24"/>
          <w:lang w:val="fr-CA"/>
        </w:rPr>
        <w:t xml:space="preserve">en cour </w:t>
      </w:r>
      <w:r w:rsidR="00F04B31">
        <w:rPr>
          <w:sz w:val="24"/>
          <w:lang w:val="fr-CA"/>
        </w:rPr>
        <w:t>et il a été</w:t>
      </w:r>
      <w:r w:rsidR="001C7CBC" w:rsidRPr="00AE581A">
        <w:rPr>
          <w:sz w:val="24"/>
          <w:lang w:val="fr-CA"/>
        </w:rPr>
        <w:t xml:space="preserve"> </w:t>
      </w:r>
      <w:r w:rsidR="00B431F5">
        <w:rPr>
          <w:sz w:val="24"/>
          <w:lang w:val="fr-CA"/>
        </w:rPr>
        <w:t>condamné</w:t>
      </w:r>
      <w:r w:rsidR="001C7CBC" w:rsidRPr="00AE581A">
        <w:rPr>
          <w:sz w:val="24"/>
          <w:lang w:val="fr-CA"/>
        </w:rPr>
        <w:t>.</w:t>
      </w:r>
    </w:p>
    <w:p w14:paraId="33C7887E" w14:textId="77777777" w:rsidR="00CC7F94" w:rsidRDefault="00CC7F94" w:rsidP="001C7CBC">
      <w:pPr>
        <w:spacing w:after="0"/>
        <w:rPr>
          <w:sz w:val="24"/>
          <w:lang w:val="fr-CA"/>
        </w:rPr>
      </w:pPr>
    </w:p>
    <w:p w14:paraId="08CC2830" w14:textId="56E66F87" w:rsidR="00CC7F94" w:rsidRPr="00CC7F94" w:rsidRDefault="00CC7F94" w:rsidP="001C7CBC">
      <w:pPr>
        <w:spacing w:after="0"/>
        <w:rPr>
          <w:b/>
          <w:sz w:val="28"/>
          <w:lang w:val="fr-CA"/>
        </w:rPr>
      </w:pPr>
      <w:r w:rsidRPr="00CC7F94">
        <w:rPr>
          <w:b/>
          <w:sz w:val="28"/>
          <w:lang w:val="fr-CA"/>
        </w:rPr>
        <w:t xml:space="preserve">Point de </w:t>
      </w:r>
      <w:r w:rsidR="00EB3C4E" w:rsidRPr="00CC7F94">
        <w:rPr>
          <w:b/>
          <w:sz w:val="28"/>
          <w:lang w:val="fr-CA"/>
        </w:rPr>
        <w:t>réflexion</w:t>
      </w:r>
      <w:r w:rsidRPr="00CC7F94">
        <w:rPr>
          <w:b/>
          <w:sz w:val="28"/>
          <w:lang w:val="fr-CA"/>
        </w:rPr>
        <w:t> :</w:t>
      </w:r>
    </w:p>
    <w:p w14:paraId="1B2E67D2" w14:textId="49E3E371" w:rsidR="00CC7F94" w:rsidRDefault="00402EB5" w:rsidP="001C7CBC">
      <w:pPr>
        <w:spacing w:after="0"/>
        <w:rPr>
          <w:sz w:val="24"/>
          <w:lang w:val="fr-CA"/>
        </w:rPr>
      </w:pPr>
      <w:r>
        <w:rPr>
          <w:sz w:val="24"/>
          <w:lang w:val="fr-CA"/>
        </w:rPr>
        <w:t>Identifier les</w:t>
      </w:r>
      <w:r w:rsidR="00CC7F94">
        <w:rPr>
          <w:sz w:val="24"/>
          <w:lang w:val="fr-CA"/>
        </w:rPr>
        <w:t xml:space="preserve"> véritables « cybercrimes » dans ce cas</w:t>
      </w:r>
      <w:r>
        <w:rPr>
          <w:sz w:val="24"/>
          <w:lang w:val="fr-CA"/>
        </w:rPr>
        <w:t>.</w:t>
      </w:r>
    </w:p>
    <w:p w14:paraId="46993207" w14:textId="7E21176C" w:rsidR="00402EB5" w:rsidRDefault="00402EB5" w:rsidP="001C7CBC">
      <w:pPr>
        <w:spacing w:after="0"/>
        <w:rPr>
          <w:sz w:val="24"/>
          <w:lang w:val="fr-CA"/>
        </w:rPr>
      </w:pPr>
    </w:p>
    <w:p w14:paraId="568C851E" w14:textId="1F48AA6E" w:rsidR="00402EB5" w:rsidRPr="00B431F5" w:rsidRDefault="00402EB5" w:rsidP="001C7CBC">
      <w:pPr>
        <w:spacing w:after="0"/>
        <w:rPr>
          <w:b/>
          <w:sz w:val="28"/>
          <w:lang w:val="fr-CA"/>
        </w:rPr>
      </w:pPr>
      <w:r w:rsidRPr="00B431F5">
        <w:rPr>
          <w:b/>
          <w:sz w:val="28"/>
          <w:lang w:val="fr-CA"/>
        </w:rPr>
        <w:t xml:space="preserve">Note sur la récupération des fichiers. </w:t>
      </w:r>
    </w:p>
    <w:p w14:paraId="04CD3644" w14:textId="0485CFD3" w:rsidR="002010E1" w:rsidRPr="00AE581A" w:rsidRDefault="00402EB5" w:rsidP="001C7CBC">
      <w:pPr>
        <w:spacing w:after="0"/>
        <w:rPr>
          <w:sz w:val="24"/>
          <w:lang w:val="fr-CA"/>
        </w:rPr>
      </w:pPr>
      <w:r w:rsidRPr="00402EB5">
        <w:rPr>
          <w:sz w:val="24"/>
          <w:lang w:val="fr-CA"/>
        </w:rPr>
        <w:t xml:space="preserve">Comme usagers, </w:t>
      </w:r>
      <w:r w:rsidR="005F4675">
        <w:rPr>
          <w:sz w:val="24"/>
          <w:lang w:val="fr-CA"/>
        </w:rPr>
        <w:t>nous avons accès</w:t>
      </w:r>
      <w:r w:rsidRPr="00402EB5">
        <w:rPr>
          <w:sz w:val="24"/>
          <w:lang w:val="fr-CA"/>
        </w:rPr>
        <w:t xml:space="preserve"> seulement </w:t>
      </w:r>
      <w:r w:rsidR="005F4675">
        <w:rPr>
          <w:sz w:val="24"/>
          <w:lang w:val="fr-CA"/>
        </w:rPr>
        <w:t>aux</w:t>
      </w:r>
      <w:r w:rsidRPr="00402EB5">
        <w:rPr>
          <w:sz w:val="24"/>
          <w:lang w:val="fr-CA"/>
        </w:rPr>
        <w:t xml:space="preserve"> fichiers atteignables </w:t>
      </w:r>
      <w:r>
        <w:rPr>
          <w:sz w:val="24"/>
          <w:lang w:val="fr-CA"/>
        </w:rPr>
        <w:t>utilisant</w:t>
      </w:r>
      <w:r w:rsidRPr="00402EB5">
        <w:rPr>
          <w:sz w:val="24"/>
          <w:lang w:val="fr-CA"/>
        </w:rPr>
        <w:t xml:space="preserve"> </w:t>
      </w:r>
      <w:r w:rsidR="005F4675">
        <w:rPr>
          <w:sz w:val="24"/>
          <w:lang w:val="fr-CA"/>
        </w:rPr>
        <w:t>l’explorateur</w:t>
      </w:r>
      <w:r w:rsidRPr="00402EB5">
        <w:rPr>
          <w:sz w:val="24"/>
          <w:lang w:val="fr-CA"/>
        </w:rPr>
        <w:t xml:space="preserve"> </w:t>
      </w:r>
      <w:r>
        <w:rPr>
          <w:sz w:val="24"/>
          <w:lang w:val="fr-CA"/>
        </w:rPr>
        <w:t xml:space="preserve">fourni par les systèmes d’exploitation, inclus </w:t>
      </w:r>
      <w:r w:rsidR="005F4675">
        <w:rPr>
          <w:sz w:val="24"/>
          <w:lang w:val="fr-CA"/>
        </w:rPr>
        <w:t>l’explorateur</w:t>
      </w:r>
      <w:r>
        <w:rPr>
          <w:sz w:val="24"/>
          <w:lang w:val="fr-CA"/>
        </w:rPr>
        <w:t xml:space="preserve"> </w:t>
      </w:r>
      <w:r w:rsidR="00A8352B">
        <w:rPr>
          <w:sz w:val="24"/>
          <w:lang w:val="fr-CA"/>
        </w:rPr>
        <w:t>de la corbeille</w:t>
      </w:r>
      <w:r>
        <w:rPr>
          <w:sz w:val="24"/>
          <w:lang w:val="fr-CA"/>
        </w:rPr>
        <w:t xml:space="preserve">. Mais le disque </w:t>
      </w:r>
      <w:r w:rsidR="00B431F5">
        <w:rPr>
          <w:sz w:val="24"/>
          <w:lang w:val="fr-CA"/>
        </w:rPr>
        <w:t>pourra contenir</w:t>
      </w:r>
      <w:r>
        <w:rPr>
          <w:sz w:val="24"/>
          <w:lang w:val="fr-CA"/>
        </w:rPr>
        <w:t xml:space="preserve"> d’autre</w:t>
      </w:r>
      <w:r w:rsidR="00985AA6">
        <w:rPr>
          <w:sz w:val="24"/>
          <w:lang w:val="fr-CA"/>
        </w:rPr>
        <w:t xml:space="preserve">s </w:t>
      </w:r>
      <w:r w:rsidR="007802B5">
        <w:rPr>
          <w:sz w:val="24"/>
          <w:lang w:val="fr-CA"/>
        </w:rPr>
        <w:t>vieilles données</w:t>
      </w:r>
      <w:r>
        <w:rPr>
          <w:sz w:val="24"/>
          <w:lang w:val="fr-CA"/>
        </w:rPr>
        <w:t xml:space="preserve">, </w:t>
      </w:r>
      <w:r w:rsidR="0014555D">
        <w:rPr>
          <w:sz w:val="24"/>
          <w:lang w:val="fr-CA"/>
        </w:rPr>
        <w:t>souvent</w:t>
      </w:r>
      <w:r>
        <w:rPr>
          <w:sz w:val="24"/>
          <w:lang w:val="fr-CA"/>
        </w:rPr>
        <w:t xml:space="preserve"> fragmentaires</w:t>
      </w:r>
      <w:r w:rsidR="00A87FD8">
        <w:rPr>
          <w:sz w:val="24"/>
          <w:lang w:val="fr-CA"/>
        </w:rPr>
        <w:t xml:space="preserve"> et éparpillé</w:t>
      </w:r>
      <w:r w:rsidR="007802B5">
        <w:rPr>
          <w:sz w:val="24"/>
          <w:lang w:val="fr-CA"/>
        </w:rPr>
        <w:t>e</w:t>
      </w:r>
      <w:r w:rsidR="00A87FD8">
        <w:rPr>
          <w:sz w:val="24"/>
          <w:lang w:val="fr-CA"/>
        </w:rPr>
        <w:t>s</w:t>
      </w:r>
      <w:r>
        <w:rPr>
          <w:sz w:val="24"/>
          <w:lang w:val="fr-CA"/>
        </w:rPr>
        <w:t xml:space="preserve">, </w:t>
      </w:r>
      <w:r w:rsidR="00985AA6">
        <w:rPr>
          <w:sz w:val="24"/>
          <w:lang w:val="fr-CA"/>
        </w:rPr>
        <w:t xml:space="preserve">qui ne sont </w:t>
      </w:r>
      <w:r w:rsidR="00A8352B">
        <w:rPr>
          <w:sz w:val="24"/>
          <w:lang w:val="fr-CA"/>
        </w:rPr>
        <w:t xml:space="preserve">pas </w:t>
      </w:r>
      <w:r w:rsidR="00985AA6">
        <w:rPr>
          <w:sz w:val="24"/>
          <w:lang w:val="fr-CA"/>
        </w:rPr>
        <w:t xml:space="preserve">atteignables utilisant les méthodes ordinaires. </w:t>
      </w:r>
      <w:r w:rsidR="00A8352B">
        <w:rPr>
          <w:sz w:val="24"/>
          <w:lang w:val="fr-CA"/>
        </w:rPr>
        <w:t>C</w:t>
      </w:r>
      <w:r w:rsidR="00871437">
        <w:rPr>
          <w:sz w:val="24"/>
          <w:lang w:val="fr-CA"/>
        </w:rPr>
        <w:t>es données sont</w:t>
      </w:r>
      <w:r w:rsidR="007802B5">
        <w:rPr>
          <w:sz w:val="24"/>
          <w:lang w:val="fr-CA"/>
        </w:rPr>
        <w:t xml:space="preserve"> </w:t>
      </w:r>
      <w:r w:rsidR="005F4675">
        <w:rPr>
          <w:sz w:val="24"/>
          <w:lang w:val="fr-CA"/>
        </w:rPr>
        <w:t>d</w:t>
      </w:r>
      <w:r w:rsidR="007802B5">
        <w:rPr>
          <w:sz w:val="24"/>
          <w:lang w:val="fr-CA"/>
        </w:rPr>
        <w:t xml:space="preserve">es résidus de fichiers </w:t>
      </w:r>
      <w:r w:rsidR="00A8352B">
        <w:rPr>
          <w:sz w:val="24"/>
          <w:lang w:val="fr-CA"/>
        </w:rPr>
        <w:t xml:space="preserve">temporaires ou de fichiers </w:t>
      </w:r>
      <w:r w:rsidR="007802B5">
        <w:rPr>
          <w:sz w:val="24"/>
          <w:lang w:val="fr-CA"/>
        </w:rPr>
        <w:t xml:space="preserve">que l’usager a </w:t>
      </w:r>
      <w:r w:rsidR="00871437">
        <w:rPr>
          <w:sz w:val="24"/>
          <w:lang w:val="fr-CA"/>
        </w:rPr>
        <w:t>voulu</w:t>
      </w:r>
      <w:r w:rsidR="007802B5">
        <w:rPr>
          <w:sz w:val="24"/>
          <w:lang w:val="fr-CA"/>
        </w:rPr>
        <w:t xml:space="preserve"> effacer de manière définitive. </w:t>
      </w:r>
      <w:r w:rsidR="0073241F">
        <w:rPr>
          <w:sz w:val="24"/>
          <w:lang w:val="fr-CA"/>
        </w:rPr>
        <w:t xml:space="preserve">C’est ‘l’espace non-alloué’ mentionné ci-dessus. </w:t>
      </w:r>
      <w:r w:rsidR="00A8352B">
        <w:rPr>
          <w:sz w:val="24"/>
          <w:lang w:val="fr-CA"/>
        </w:rPr>
        <w:t xml:space="preserve">Il est appelé comme ça car du point de vue du système d’exploitation cet espace est vide et réutilisable. </w:t>
      </w:r>
      <w:r w:rsidR="00985AA6">
        <w:rPr>
          <w:sz w:val="24"/>
          <w:lang w:val="fr-CA"/>
        </w:rPr>
        <w:t xml:space="preserve">Des outils forensiques, comme EnCase </w:t>
      </w:r>
      <w:r w:rsidR="00985AA6">
        <w:rPr>
          <w:sz w:val="24"/>
          <w:lang w:val="fr-CA"/>
        </w:rPr>
        <w:lastRenderedPageBreak/>
        <w:t xml:space="preserve">mentionné ci-dessus, permettent d’analyser un disque secteur par secteur. Ces outils </w:t>
      </w:r>
      <w:r w:rsidR="007802B5">
        <w:rPr>
          <w:sz w:val="24"/>
          <w:lang w:val="fr-CA"/>
        </w:rPr>
        <w:t>peuvent être</w:t>
      </w:r>
      <w:r w:rsidR="00985AA6">
        <w:rPr>
          <w:sz w:val="24"/>
          <w:lang w:val="fr-CA"/>
        </w:rPr>
        <w:t xml:space="preserve"> capables de reconstituer des fichiers fragmentaires et de les ‘recoudre’. </w:t>
      </w:r>
      <w:r w:rsidR="005140A9">
        <w:rPr>
          <w:sz w:val="24"/>
          <w:lang w:val="fr-CA"/>
        </w:rPr>
        <w:t>Dans la Toile on peut trouver des démonstrations de ces outils</w:t>
      </w:r>
      <w:r w:rsidR="002010E1">
        <w:rPr>
          <w:sz w:val="24"/>
          <w:lang w:val="fr-CA"/>
        </w:rPr>
        <w:t>, p.ex.</w:t>
      </w:r>
      <w:r w:rsidR="00B0406A">
        <w:rPr>
          <w:sz w:val="24"/>
          <w:lang w:val="fr-CA"/>
        </w:rPr>
        <w:t xml:space="preserve"> chercher ‘forensic data recovery tools’, ‘EnCase’ etc.</w:t>
      </w:r>
    </w:p>
    <w:sectPr w:rsidR="002010E1" w:rsidRPr="00AE5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29"/>
    <w:rsid w:val="00013393"/>
    <w:rsid w:val="0002090B"/>
    <w:rsid w:val="00074F19"/>
    <w:rsid w:val="001245A4"/>
    <w:rsid w:val="0014555D"/>
    <w:rsid w:val="001467B9"/>
    <w:rsid w:val="001C7CBC"/>
    <w:rsid w:val="001E5238"/>
    <w:rsid w:val="002010E1"/>
    <w:rsid w:val="002213D6"/>
    <w:rsid w:val="0025663E"/>
    <w:rsid w:val="00320089"/>
    <w:rsid w:val="00322E33"/>
    <w:rsid w:val="00380610"/>
    <w:rsid w:val="003A0845"/>
    <w:rsid w:val="003D5BFF"/>
    <w:rsid w:val="00402EB5"/>
    <w:rsid w:val="00412D26"/>
    <w:rsid w:val="0046772F"/>
    <w:rsid w:val="004A26ED"/>
    <w:rsid w:val="004B1F45"/>
    <w:rsid w:val="004E2054"/>
    <w:rsid w:val="0051365F"/>
    <w:rsid w:val="005136B7"/>
    <w:rsid w:val="005140A9"/>
    <w:rsid w:val="0053642B"/>
    <w:rsid w:val="005672F0"/>
    <w:rsid w:val="00593C37"/>
    <w:rsid w:val="00596C29"/>
    <w:rsid w:val="005E1E53"/>
    <w:rsid w:val="005F0E1D"/>
    <w:rsid w:val="005F1585"/>
    <w:rsid w:val="005F4675"/>
    <w:rsid w:val="006303F1"/>
    <w:rsid w:val="00647B9D"/>
    <w:rsid w:val="006A4DEF"/>
    <w:rsid w:val="006C3478"/>
    <w:rsid w:val="0073241F"/>
    <w:rsid w:val="00753827"/>
    <w:rsid w:val="007802B5"/>
    <w:rsid w:val="007A3FC0"/>
    <w:rsid w:val="007B7FEE"/>
    <w:rsid w:val="007F2CD8"/>
    <w:rsid w:val="00816091"/>
    <w:rsid w:val="008445A5"/>
    <w:rsid w:val="00866C1D"/>
    <w:rsid w:val="00871437"/>
    <w:rsid w:val="008B4DCD"/>
    <w:rsid w:val="008C2E6A"/>
    <w:rsid w:val="008C58B0"/>
    <w:rsid w:val="008E032A"/>
    <w:rsid w:val="00912D55"/>
    <w:rsid w:val="00955E5E"/>
    <w:rsid w:val="00985AA6"/>
    <w:rsid w:val="009C4E45"/>
    <w:rsid w:val="009E6BA1"/>
    <w:rsid w:val="00A158D6"/>
    <w:rsid w:val="00A32145"/>
    <w:rsid w:val="00A35E75"/>
    <w:rsid w:val="00A65469"/>
    <w:rsid w:val="00A8352B"/>
    <w:rsid w:val="00A87773"/>
    <w:rsid w:val="00A87BEC"/>
    <w:rsid w:val="00A87FD8"/>
    <w:rsid w:val="00AB6BB2"/>
    <w:rsid w:val="00AE581A"/>
    <w:rsid w:val="00B013AA"/>
    <w:rsid w:val="00B0406A"/>
    <w:rsid w:val="00B24B93"/>
    <w:rsid w:val="00B431F5"/>
    <w:rsid w:val="00B62EF4"/>
    <w:rsid w:val="00B952D9"/>
    <w:rsid w:val="00BB42C1"/>
    <w:rsid w:val="00BD451D"/>
    <w:rsid w:val="00C77BF2"/>
    <w:rsid w:val="00CC7F94"/>
    <w:rsid w:val="00D1490E"/>
    <w:rsid w:val="00DF26F3"/>
    <w:rsid w:val="00E313EA"/>
    <w:rsid w:val="00E60AA0"/>
    <w:rsid w:val="00E931D9"/>
    <w:rsid w:val="00EA76F1"/>
    <w:rsid w:val="00EA7913"/>
    <w:rsid w:val="00EB1756"/>
    <w:rsid w:val="00EB3C4E"/>
    <w:rsid w:val="00F04B31"/>
    <w:rsid w:val="00F8384D"/>
    <w:rsid w:val="00F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2AA5"/>
  <w15:docId w15:val="{DD798D24-8134-452B-B7E9-DD350F49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C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A87FD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7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cjrs.gov/pdffiles1/nij/1994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9AD8F9-140B-4E2A-9A75-BFF03CF3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1864</Words>
  <Characters>10257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Ottawa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Logrippo</dc:creator>
  <cp:lastModifiedBy>Logrippo, Luigi</cp:lastModifiedBy>
  <cp:revision>16</cp:revision>
  <dcterms:created xsi:type="dcterms:W3CDTF">2022-11-03T22:15:00Z</dcterms:created>
  <dcterms:modified xsi:type="dcterms:W3CDTF">2022-11-05T03:10:00Z</dcterms:modified>
</cp:coreProperties>
</file>